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1787C" w14:textId="347F6A89" w:rsidR="00E2146B" w:rsidRDefault="00E2146B" w:rsidP="00E2146B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0" w:name="_Toc212036373"/>
      <w:bookmarkStart w:id="1" w:name="_Toc214028848"/>
      <w:r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ПРОГРАММА СОЦИАЛЬНО-ЭКОНОМИЧЕСКОГО РАЗВИТИЯ РЕСПУБЛИКИ БЕЛАРУСЬ НА 2026 – 20230 ГГ.</w:t>
      </w:r>
    </w:p>
    <w:p w14:paraId="24A3A5EF" w14:textId="77777777" w:rsidR="00E2146B" w:rsidRDefault="00E2146B" w:rsidP="00E0369C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</w:p>
    <w:bookmarkEnd w:id="0"/>
    <w:bookmarkEnd w:id="1"/>
    <w:p w14:paraId="3822122D" w14:textId="6D222460" w:rsidR="00423828" w:rsidRPr="00AD1D37" w:rsidRDefault="00754B7E" w:rsidP="00AD1D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</w:pP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Ключевая </w:t>
      </w:r>
      <w:r w:rsidR="00A13A55"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концепция </w:t>
      </w: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нового пятилетия</w:t>
      </w:r>
      <w:r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 xml:space="preserve"> – сформировать самодостаточное и конкурентоспособное государство, в центре внимания которого</w:t>
      </w:r>
      <w:r w:rsidRPr="00AD1D37">
        <w:rPr>
          <w:color w:val="000000" w:themeColor="text1"/>
          <w:sz w:val="30"/>
          <w:szCs w:val="30"/>
        </w:rPr>
        <w:t xml:space="preserve"> </w:t>
      </w:r>
      <w:r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>– человек</w:t>
      </w:r>
      <w:r w:rsidR="00423828"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>.</w:t>
      </w:r>
      <w:r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 xml:space="preserve"> </w:t>
      </w:r>
    </w:p>
    <w:p w14:paraId="0F944C3A" w14:textId="2AFD9B01" w:rsidR="003D3B28" w:rsidRPr="00AD1D37" w:rsidRDefault="00423828" w:rsidP="00B34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lang w:eastAsia="ru-RU" w:bidi="he-IL"/>
        </w:rPr>
      </w:pP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Ц</w:t>
      </w:r>
      <w:r w:rsidR="00754B7E"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ель </w:t>
      </w: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Программы</w:t>
      </w:r>
      <w:r w:rsidR="008256BE"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 </w:t>
      </w:r>
      <w:r w:rsidR="00754B7E"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>–</w:t>
      </w:r>
      <w:r w:rsidR="008256BE"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 xml:space="preserve"> </w:t>
      </w:r>
      <w:r w:rsidR="006D23D8"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 xml:space="preserve">переход </w:t>
      </w:r>
      <w:r w:rsidR="00754B7E"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 xml:space="preserve">к </w:t>
      </w:r>
      <w:r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 xml:space="preserve">новому </w:t>
      </w:r>
      <w:r w:rsidR="00754B7E" w:rsidRPr="00AD1D37">
        <w:rPr>
          <w:rFonts w:ascii="Times New Roman" w:eastAsia="Times New Roman" w:hAnsi="Times New Roman"/>
          <w:iCs/>
          <w:color w:val="000000" w:themeColor="text1"/>
          <w:kern w:val="24"/>
          <w:sz w:val="30"/>
          <w:szCs w:val="30"/>
          <w:lang w:eastAsia="ru-RU"/>
        </w:rPr>
        <w:t>качеств</w:t>
      </w:r>
      <w:r w:rsidRPr="00AD1D37">
        <w:rPr>
          <w:rFonts w:ascii="Times New Roman" w:eastAsia="Times New Roman" w:hAnsi="Times New Roman"/>
          <w:iCs/>
          <w:color w:val="000000" w:themeColor="text1"/>
          <w:kern w:val="24"/>
          <w:sz w:val="30"/>
          <w:szCs w:val="30"/>
          <w:lang w:eastAsia="ru-RU"/>
        </w:rPr>
        <w:t>у</w:t>
      </w:r>
      <w:r w:rsidR="00754B7E" w:rsidRPr="00AD1D37">
        <w:rPr>
          <w:rFonts w:ascii="Times New Roman" w:eastAsia="Times New Roman" w:hAnsi="Times New Roman"/>
          <w:iCs/>
          <w:color w:val="000000" w:themeColor="text1"/>
          <w:kern w:val="24"/>
          <w:sz w:val="30"/>
          <w:szCs w:val="30"/>
          <w:lang w:eastAsia="ru-RU"/>
        </w:rPr>
        <w:t xml:space="preserve"> жизни</w:t>
      </w:r>
      <w:r w:rsidR="003D3B28" w:rsidRPr="00AD1D37"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  <w:r w:rsidRPr="00AD1D37"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lang w:eastAsia="ru-RU" w:bidi="he-IL"/>
        </w:rPr>
        <w:t>каждого белоруса</w:t>
      </w:r>
      <w:r w:rsidR="00754B7E"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 xml:space="preserve">. </w:t>
      </w:r>
      <w:r w:rsidR="003D3B28" w:rsidRPr="00AD1D37"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lang w:eastAsia="ru-RU" w:bidi="he-IL"/>
        </w:rPr>
        <w:t xml:space="preserve">Беларусь </w:t>
      </w:r>
      <w:r w:rsidR="00456A9A" w:rsidRPr="00AD1D37"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lang w:eastAsia="ru-RU" w:bidi="he-IL"/>
        </w:rPr>
        <w:t>должна стать</w:t>
      </w:r>
      <w:r w:rsidR="003D3B28" w:rsidRPr="00AD1D37"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lang w:eastAsia="ru-RU" w:bidi="he-IL"/>
        </w:rPr>
        <w:t xml:space="preserve"> стран</w:t>
      </w:r>
      <w:r w:rsidR="00456A9A" w:rsidRPr="00AD1D37"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lang w:eastAsia="ru-RU" w:bidi="he-IL"/>
        </w:rPr>
        <w:t>ой</w:t>
      </w:r>
      <w:r w:rsidR="003D3B28" w:rsidRPr="00AD1D37"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lang w:eastAsia="ru-RU" w:bidi="he-IL"/>
        </w:rPr>
        <w:t xml:space="preserve"> с развитой цифровой индустрией и технологической структурой, собственными прорывными технологиями.</w:t>
      </w:r>
    </w:p>
    <w:p w14:paraId="4A48AA65" w14:textId="2A71FABE" w:rsidR="00754B7E" w:rsidRPr="00AD1D37" w:rsidRDefault="00200439" w:rsidP="00AD1D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/>
        </w:rPr>
        <w:t xml:space="preserve">На </w:t>
      </w:r>
      <w:r w:rsidR="00F37566" w:rsidRPr="00AD1D37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/>
        </w:rPr>
        <w:t>2026 – 2030 годы</w:t>
      </w:r>
      <w:r w:rsidRPr="00AD1D37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/>
        </w:rPr>
        <w:t xml:space="preserve"> </w:t>
      </w:r>
      <w:r w:rsidR="00F37566" w:rsidRPr="00AD1D37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/>
        </w:rPr>
        <w:t>определены</w:t>
      </w:r>
      <w:r w:rsidR="00F37566"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 </w:t>
      </w:r>
      <w:r w:rsidR="00C27217" w:rsidRPr="00A535EB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shd w:val="clear" w:color="auto" w:fill="FFFFFF" w:themeFill="background1"/>
          <w:lang w:eastAsia="ru-RU"/>
        </w:rPr>
        <w:t>семь</w:t>
      </w:r>
      <w:r w:rsidR="00AF38C7"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 </w:t>
      </w:r>
      <w:r w:rsidR="00F37566"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ключевых </w:t>
      </w: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приоритетов</w:t>
      </w:r>
      <w:r w:rsidR="000F0C12" w:rsidRPr="00AD1D37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/>
        </w:rPr>
        <w:t>.</w:t>
      </w:r>
    </w:p>
    <w:p w14:paraId="58C615B7" w14:textId="699B2BFC" w:rsidR="008E4580" w:rsidRPr="008E4580" w:rsidRDefault="00BD1D2B" w:rsidP="008E4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</w:pPr>
      <w:r w:rsidRPr="00AD1D37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1</w:t>
      </w:r>
      <w:r w:rsidR="00A535EB" w:rsidRPr="00A535EB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.</w:t>
      </w:r>
      <w:r w:rsidR="008E4580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 </w:t>
      </w:r>
      <w:r w:rsidR="008E4580" w:rsidRPr="008E4580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 xml:space="preserve">Национальная демографическая безопасность – сохранение населения, укрепление здоровья нации и поддержка семьи. </w:t>
      </w:r>
    </w:p>
    <w:p w14:paraId="423BF15C" w14:textId="691EEC1B" w:rsidR="008E4580" w:rsidRPr="008E4580" w:rsidRDefault="008E4580" w:rsidP="008E4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</w:pPr>
      <w:r w:rsidRPr="008E4580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2.</w:t>
      </w:r>
      <w:r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 </w:t>
      </w:r>
      <w:r w:rsidRPr="008E4580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 xml:space="preserve">Развитие человеческого потенциала, качественное образование, воспитание гармоничной и патриотичной личности. </w:t>
      </w:r>
    </w:p>
    <w:p w14:paraId="10A73522" w14:textId="5582189A" w:rsidR="008E4580" w:rsidRPr="008E4580" w:rsidRDefault="008E4580" w:rsidP="008E4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</w:pPr>
      <w:r w:rsidRPr="008E4580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3.</w:t>
      </w:r>
      <w:r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 </w:t>
      </w:r>
      <w:r w:rsidRPr="008E4580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Создание качественной и удобной среды для жизни.</w:t>
      </w:r>
    </w:p>
    <w:p w14:paraId="79AE239A" w14:textId="6254C875" w:rsidR="008E4580" w:rsidRPr="008E4580" w:rsidRDefault="008E4580" w:rsidP="008E4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</w:pPr>
      <w:r w:rsidRPr="008E4580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4.</w:t>
      </w:r>
      <w:r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 </w:t>
      </w:r>
      <w:r w:rsidRPr="008B280E">
        <w:rPr>
          <w:rFonts w:ascii="Times New Roman" w:eastAsia="Times New Roman" w:hAnsi="Times New Roman"/>
          <w:bCs/>
          <w:iCs/>
          <w:color w:val="000000" w:themeColor="text1"/>
          <w:spacing w:val="-4"/>
          <w:kern w:val="24"/>
          <w:sz w:val="30"/>
          <w:szCs w:val="30"/>
          <w:lang w:eastAsia="ru-RU"/>
        </w:rPr>
        <w:t>Рост конкурентоспособности, ускорение технологического развития</w:t>
      </w:r>
      <w:r w:rsidRPr="008E4580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 xml:space="preserve"> и цифровая трансформация.</w:t>
      </w:r>
    </w:p>
    <w:p w14:paraId="2898CB60" w14:textId="00F34994" w:rsidR="008E4580" w:rsidRPr="008E4580" w:rsidRDefault="008E4580" w:rsidP="008E4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</w:pPr>
      <w:r w:rsidRPr="008E4580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5.</w:t>
      </w:r>
      <w:r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 </w:t>
      </w:r>
      <w:r w:rsidRPr="008E4580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Сильные регионы.</w:t>
      </w:r>
    </w:p>
    <w:p w14:paraId="102AF0BA" w14:textId="77777777" w:rsidR="008E4580" w:rsidRDefault="008E4580" w:rsidP="008E4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</w:pPr>
      <w:r w:rsidRPr="008E4580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6.</w:t>
      </w:r>
      <w:r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 </w:t>
      </w:r>
      <w:r w:rsidRPr="008B280E">
        <w:rPr>
          <w:rFonts w:ascii="Times New Roman" w:eastAsia="Times New Roman" w:hAnsi="Times New Roman"/>
          <w:bCs/>
          <w:iCs/>
          <w:color w:val="000000" w:themeColor="text1"/>
          <w:spacing w:val="-4"/>
          <w:kern w:val="24"/>
          <w:sz w:val="30"/>
          <w:szCs w:val="30"/>
          <w:lang w:eastAsia="ru-RU"/>
        </w:rPr>
        <w:t>Укрепление обороноспособности государства и развитие оборонного</w:t>
      </w:r>
      <w:r w:rsidRPr="008E4580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 xml:space="preserve"> сектора экономики</w:t>
      </w:r>
      <w:r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.</w:t>
      </w:r>
    </w:p>
    <w:p w14:paraId="73CC7E89" w14:textId="37BCC52B" w:rsidR="00435766" w:rsidRDefault="00AD1D37" w:rsidP="008E45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kern w:val="24"/>
          <w:sz w:val="30"/>
          <w:szCs w:val="30"/>
          <w:lang w:eastAsia="ru-RU"/>
        </w:rPr>
        <w:t>7</w:t>
      </w:r>
      <w:r w:rsidR="00435766" w:rsidRPr="00AD1D37">
        <w:rPr>
          <w:rFonts w:ascii="Times New Roman" w:eastAsia="Times New Roman" w:hAnsi="Times New Roman" w:cs="Times New Roman"/>
          <w:bCs/>
          <w:iCs/>
          <w:color w:val="000000" w:themeColor="text1"/>
          <w:kern w:val="24"/>
          <w:sz w:val="30"/>
          <w:szCs w:val="30"/>
          <w:lang w:eastAsia="ru-RU"/>
        </w:rPr>
        <w:t>.</w:t>
      </w:r>
      <w:r w:rsidR="008E4580">
        <w:rPr>
          <w:rFonts w:ascii="Times New Roman" w:eastAsia="Times New Roman" w:hAnsi="Times New Roman" w:cs="Times New Roman"/>
          <w:bCs/>
          <w:iCs/>
          <w:color w:val="000000" w:themeColor="text1"/>
          <w:kern w:val="24"/>
          <w:sz w:val="30"/>
          <w:szCs w:val="30"/>
          <w:lang w:eastAsia="ru-RU"/>
        </w:rPr>
        <w:t> </w:t>
      </w:r>
      <w:r w:rsidR="00A3134F">
        <w:rPr>
          <w:rFonts w:ascii="Times New Roman" w:eastAsia="Times New Roman" w:hAnsi="Times New Roman" w:cs="Times New Roman"/>
          <w:bCs/>
          <w:iCs/>
          <w:color w:val="000000" w:themeColor="text1"/>
          <w:kern w:val="24"/>
          <w:sz w:val="30"/>
          <w:szCs w:val="30"/>
          <w:lang w:eastAsia="ru-RU"/>
        </w:rPr>
        <w:t>Р</w:t>
      </w:r>
      <w:r w:rsidR="00F61193" w:rsidRPr="00AD1D37">
        <w:rPr>
          <w:rFonts w:ascii="Times New Roman" w:eastAsia="Times New Roman" w:hAnsi="Times New Roman" w:cs="Times New Roman"/>
          <w:bCs/>
          <w:iCs/>
          <w:color w:val="000000" w:themeColor="text1"/>
          <w:kern w:val="24"/>
          <w:sz w:val="30"/>
          <w:szCs w:val="30"/>
          <w:lang w:eastAsia="ru-RU"/>
        </w:rPr>
        <w:t>еализация</w:t>
      </w:r>
      <w:r w:rsidR="00435766" w:rsidRPr="00AD1D37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 xml:space="preserve"> туристического потенциала</w:t>
      </w:r>
      <w:r w:rsidR="00B04A28" w:rsidRPr="00AD1D37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>.</w:t>
      </w:r>
    </w:p>
    <w:p w14:paraId="69E4ACCC" w14:textId="77777777" w:rsidR="008E4580" w:rsidRDefault="008E4580" w:rsidP="00841DFA">
      <w:pPr>
        <w:rPr>
          <w:rFonts w:eastAsia="Times New Roman"/>
          <w:lang w:eastAsia="ru-RU"/>
        </w:rPr>
      </w:pPr>
      <w:bookmarkStart w:id="2" w:name="_Toc212036374"/>
      <w:bookmarkStart w:id="3" w:name="_Toc175316689"/>
    </w:p>
    <w:p w14:paraId="270CC678" w14:textId="77777777" w:rsidR="00E0369C" w:rsidRDefault="00E0369C" w:rsidP="00E0369C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kern w:val="24"/>
          <w:sz w:val="30"/>
          <w:szCs w:val="30"/>
          <w:lang w:eastAsia="ru-RU"/>
        </w:rPr>
      </w:pPr>
      <w:bookmarkStart w:id="4" w:name="_Toc214028850"/>
      <w:bookmarkStart w:id="5" w:name="_Hlk212792757"/>
      <w:bookmarkEnd w:id="2"/>
      <w:r w:rsidRPr="008E4580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kern w:val="24"/>
          <w:sz w:val="30"/>
          <w:szCs w:val="30"/>
          <w:lang w:eastAsia="ru-RU"/>
        </w:rPr>
        <w:t>ПРИОРИТЕТ 1</w:t>
      </w:r>
    </w:p>
    <w:p w14:paraId="15CF0408" w14:textId="59441515" w:rsidR="008042D5" w:rsidRPr="006E4F97" w:rsidRDefault="008E4580" w:rsidP="00E0369C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kern w:val="24"/>
          <w:sz w:val="30"/>
          <w:szCs w:val="30"/>
          <w:lang w:eastAsia="ru-RU"/>
        </w:rPr>
      </w:pPr>
      <w:r w:rsidRPr="008E4580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kern w:val="24"/>
          <w:sz w:val="30"/>
          <w:szCs w:val="30"/>
          <w:lang w:eastAsia="ru-RU"/>
        </w:rPr>
        <w:t>НАЦИОНАЛЬНАЯ ДЕМОГРАФИЧЕСКАЯ БЕЗОПАСНОСТЬ – СОХРАНЕНИЕ НАСЕЛЕНИЯ, УКРЕПЛЕНИЕ ЗДОРОВЬЯ НАЦИИ И ПОДДЕРЖКА СЕМЬИ</w:t>
      </w:r>
      <w:bookmarkEnd w:id="4"/>
      <w:r w:rsidR="00E0369C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kern w:val="24"/>
          <w:sz w:val="30"/>
          <w:szCs w:val="30"/>
          <w:lang w:eastAsia="ru-RU"/>
        </w:rPr>
        <w:t xml:space="preserve"> </w:t>
      </w:r>
    </w:p>
    <w:bookmarkEnd w:id="5"/>
    <w:p w14:paraId="247DF2FB" w14:textId="77777777" w:rsidR="00AD1D37" w:rsidRDefault="00AD1D37" w:rsidP="00AD1D37">
      <w:pPr>
        <w:pStyle w:val="aff8"/>
        <w:widowControl w:val="0"/>
        <w:ind w:firstLine="709"/>
        <w:rPr>
          <w:rFonts w:eastAsia="Times New Roman"/>
          <w:b w:val="0"/>
          <w:color w:val="000000" w:themeColor="text1"/>
          <w:kern w:val="24"/>
          <w:sz w:val="30"/>
          <w:lang w:eastAsia="ru-RU"/>
        </w:rPr>
      </w:pPr>
    </w:p>
    <w:p w14:paraId="28948FB0" w14:textId="2FD44776" w:rsidR="008042D5" w:rsidRPr="008B280E" w:rsidRDefault="008042D5" w:rsidP="00AD1D37">
      <w:pPr>
        <w:pStyle w:val="aff8"/>
        <w:widowControl w:val="0"/>
        <w:ind w:firstLine="709"/>
        <w:rPr>
          <w:rFonts w:eastAsia="Arial Unicode MS" w:cs="Arial Unicode MS"/>
          <w:b w:val="0"/>
          <w:color w:val="000000" w:themeColor="text1"/>
          <w:sz w:val="30"/>
          <w:u w:color="000000"/>
          <w:bdr w:val="nil"/>
          <w:lang w:eastAsia="ru-RU"/>
        </w:rPr>
      </w:pPr>
      <w:r w:rsidRPr="008B280E">
        <w:rPr>
          <w:rFonts w:eastAsia="Times New Roman"/>
          <w:iCs/>
          <w:color w:val="000000" w:themeColor="text1"/>
          <w:kern w:val="24"/>
          <w:sz w:val="30"/>
          <w:lang w:eastAsia="ru-RU" w:bidi="he-IL"/>
        </w:rPr>
        <w:t xml:space="preserve">Цель </w:t>
      </w:r>
      <w:r w:rsidRPr="008B280E">
        <w:rPr>
          <w:rFonts w:eastAsia="Times New Roman"/>
          <w:b w:val="0"/>
          <w:iCs/>
          <w:color w:val="000000" w:themeColor="text1"/>
          <w:kern w:val="24"/>
          <w:sz w:val="30"/>
          <w:lang w:eastAsia="ru-RU" w:bidi="he-IL"/>
        </w:rPr>
        <w:t>–</w:t>
      </w:r>
      <w:r w:rsidRPr="008B280E">
        <w:rPr>
          <w:rFonts w:eastAsia="Times New Roman"/>
          <w:iCs/>
          <w:color w:val="000000" w:themeColor="text1"/>
          <w:kern w:val="24"/>
          <w:sz w:val="30"/>
          <w:lang w:eastAsia="ru-RU" w:bidi="he-IL"/>
        </w:rPr>
        <w:t xml:space="preserve"> </w:t>
      </w:r>
      <w:r w:rsidR="00A13A55" w:rsidRPr="008B280E">
        <w:rPr>
          <w:rFonts w:eastAsia="Arial Unicode MS" w:cs="Arial Unicode MS"/>
          <w:b w:val="0"/>
          <w:color w:val="000000" w:themeColor="text1"/>
          <w:sz w:val="30"/>
          <w:u w:color="000000"/>
          <w:bdr w:val="nil"/>
          <w:lang w:eastAsia="ru-RU"/>
        </w:rPr>
        <w:t xml:space="preserve">преодоление негативных </w:t>
      </w:r>
      <w:r w:rsidRPr="008B280E">
        <w:rPr>
          <w:rFonts w:eastAsia="Arial Unicode MS" w:cs="Arial Unicode MS"/>
          <w:b w:val="0"/>
          <w:color w:val="000000" w:themeColor="text1"/>
          <w:sz w:val="30"/>
          <w:u w:color="000000"/>
          <w:bdr w:val="nil"/>
          <w:lang w:eastAsia="ru-RU"/>
        </w:rPr>
        <w:t>демографических трендов</w:t>
      </w:r>
      <w:r w:rsidR="00A13A55" w:rsidRPr="008B280E">
        <w:rPr>
          <w:rFonts w:eastAsia="Arial Unicode MS" w:cs="Arial Unicode MS"/>
          <w:b w:val="0"/>
          <w:color w:val="000000" w:themeColor="text1"/>
          <w:sz w:val="30"/>
          <w:u w:color="000000"/>
          <w:bdr w:val="nil"/>
          <w:lang w:eastAsia="ru-RU"/>
        </w:rPr>
        <w:t xml:space="preserve"> </w:t>
      </w:r>
      <w:r w:rsidR="008B280E">
        <w:rPr>
          <w:rFonts w:eastAsia="Arial Unicode MS" w:cs="Arial Unicode MS"/>
          <w:b w:val="0"/>
          <w:color w:val="000000" w:themeColor="text1"/>
          <w:sz w:val="30"/>
          <w:u w:color="000000"/>
          <w:bdr w:val="nil"/>
          <w:lang w:eastAsia="ru-RU"/>
        </w:rPr>
        <w:br/>
      </w:r>
      <w:r w:rsidR="00A13A55" w:rsidRPr="008B280E">
        <w:rPr>
          <w:rFonts w:eastAsia="Arial Unicode MS" w:cs="Arial Unicode MS"/>
          <w:b w:val="0"/>
          <w:color w:val="000000" w:themeColor="text1"/>
          <w:sz w:val="30"/>
          <w:u w:color="000000"/>
          <w:bdr w:val="nil"/>
          <w:lang w:eastAsia="ru-RU"/>
        </w:rPr>
        <w:t>и сохранение численности трудовых ресурсов</w:t>
      </w:r>
      <w:r w:rsidRPr="008B280E">
        <w:rPr>
          <w:rFonts w:eastAsia="Arial Unicode MS" w:cs="Arial Unicode MS"/>
          <w:b w:val="0"/>
          <w:color w:val="000000" w:themeColor="text1"/>
          <w:sz w:val="30"/>
          <w:u w:color="000000"/>
          <w:bdr w:val="nil"/>
          <w:lang w:eastAsia="ru-RU"/>
        </w:rPr>
        <w:t>.</w:t>
      </w:r>
    </w:p>
    <w:bookmarkEnd w:id="3"/>
    <w:p w14:paraId="2CAA7241" w14:textId="77777777" w:rsidR="00A26DAC" w:rsidRPr="00021646" w:rsidRDefault="00A26DAC" w:rsidP="00A26D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  <w:lang w:eastAsia="ru-RU" w:bidi="he-IL"/>
        </w:rPr>
      </w:pPr>
    </w:p>
    <w:p w14:paraId="21EDF098" w14:textId="5ABEC209" w:rsidR="00A26DAC" w:rsidRPr="00021646" w:rsidRDefault="00A26DAC" w:rsidP="00E0369C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6" w:name="_Toc212036378"/>
      <w:bookmarkStart w:id="7" w:name="_Toc213924535"/>
      <w:bookmarkStart w:id="8" w:name="_Toc214028851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Повышение рождаемости и укрепление института семьи</w:t>
      </w:r>
      <w:bookmarkEnd w:id="6"/>
      <w:bookmarkEnd w:id="7"/>
      <w:bookmarkEnd w:id="8"/>
    </w:p>
    <w:p w14:paraId="2A53E018" w14:textId="7DC657F9" w:rsidR="001A1991" w:rsidRPr="00AD1D37" w:rsidRDefault="001A1991" w:rsidP="00E0369C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30"/>
        </w:rPr>
      </w:pPr>
      <w:r w:rsidRPr="00D92879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  <w:r w:rsidRPr="00E74248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 xml:space="preserve">–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число родившихся на 1000 человек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  <w:lang w:val="be-BY"/>
        </w:rPr>
        <w:t>–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AD1D37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t xml:space="preserve">не менее </w:t>
      </w:r>
      <w:r w:rsidR="008B280E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br/>
      </w:r>
      <w:r w:rsidRPr="00AD1D37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t xml:space="preserve">7 промилле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(6,5 промилле в 2024 году). </w:t>
      </w:r>
    </w:p>
    <w:p w14:paraId="6EC8B7A8" w14:textId="798EBF35" w:rsidR="001A1991" w:rsidRPr="00AD1D37" w:rsidRDefault="00E0369C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Государственная программа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”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Развитие демографического потенциала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“: </w:t>
      </w:r>
      <w:r>
        <w:rPr>
          <w:rFonts w:ascii="Times New Roman" w:eastAsia="Arial Unicode MS" w:hAnsi="Times New Roman" w:cs="Arial Unicode MS"/>
          <w:b/>
          <w:bCs/>
          <w:i/>
          <w:iCs/>
          <w:color w:val="000000" w:themeColor="text1"/>
          <w:spacing w:val="-4"/>
          <w:sz w:val="30"/>
          <w:szCs w:val="30"/>
          <w:u w:color="000000"/>
          <w:bdr w:val="nil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</w:p>
    <w:p w14:paraId="53E7F37A" w14:textId="37E48509" w:rsidR="001A1991" w:rsidRPr="00D92879" w:rsidRDefault="001A1991" w:rsidP="00D92879">
      <w:pPr>
        <w:pStyle w:val="aff8"/>
        <w:widowControl w:val="0"/>
        <w:ind w:firstLine="709"/>
        <w:rPr>
          <w:b w:val="0"/>
          <w:bCs/>
          <w:color w:val="000000" w:themeColor="text1"/>
        </w:rPr>
      </w:pPr>
      <w:r w:rsidRPr="00AD1D37">
        <w:rPr>
          <w:rFonts w:eastAsiaTheme="majorEastAsia"/>
          <w:b w:val="0"/>
          <w:color w:val="000000" w:themeColor="text1"/>
          <w:sz w:val="30"/>
        </w:rPr>
        <w:t>развитие мер социально-экономической поддержки семьи в целях стимулирования рождения детей, многодетности</w:t>
      </w:r>
      <w:r w:rsidR="00D92879">
        <w:rPr>
          <w:rFonts w:eastAsiaTheme="majorEastAsia"/>
          <w:b w:val="0"/>
          <w:color w:val="000000" w:themeColor="text1"/>
          <w:sz w:val="30"/>
        </w:rPr>
        <w:t xml:space="preserve">, в том числе </w:t>
      </w:r>
      <w:r w:rsidRPr="00D92879">
        <w:rPr>
          <w:b w:val="0"/>
          <w:bCs/>
          <w:color w:val="000000" w:themeColor="text1"/>
          <w:sz w:val="30"/>
        </w:rPr>
        <w:t>внедрение прогрессивной модели семейного капитала;</w:t>
      </w:r>
    </w:p>
    <w:p w14:paraId="04747779" w14:textId="5ABD0222" w:rsidR="001A1991" w:rsidRPr="00AD1D37" w:rsidRDefault="001A1991" w:rsidP="001A1991">
      <w:pPr>
        <w:pStyle w:val="aff8"/>
        <w:widowControl w:val="0"/>
        <w:ind w:firstLine="709"/>
        <w:rPr>
          <w:rFonts w:eastAsiaTheme="majorEastAsia"/>
          <w:b w:val="0"/>
          <w:color w:val="000000" w:themeColor="text1"/>
          <w:sz w:val="30"/>
        </w:rPr>
      </w:pPr>
      <w:r w:rsidRPr="00AD1D37">
        <w:rPr>
          <w:rFonts w:eastAsiaTheme="majorEastAsia"/>
          <w:b w:val="0"/>
          <w:color w:val="000000" w:themeColor="text1"/>
          <w:sz w:val="30"/>
        </w:rPr>
        <w:t xml:space="preserve">развитие многофункциональной сети учреждений дошкольного образования, в том числе через обеспечение доступности групп для детей </w:t>
      </w:r>
      <w:r w:rsidRPr="00AD1D37">
        <w:rPr>
          <w:rFonts w:eastAsiaTheme="majorEastAsia"/>
          <w:b w:val="0"/>
          <w:color w:val="000000" w:themeColor="text1"/>
          <w:sz w:val="30"/>
        </w:rPr>
        <w:br/>
        <w:t>в возрасте до 2 лет;</w:t>
      </w:r>
    </w:p>
    <w:p w14:paraId="2CED1139" w14:textId="249E087C" w:rsidR="001A1991" w:rsidRPr="00E0369C" w:rsidRDefault="001A1991" w:rsidP="00E0369C">
      <w:pPr>
        <w:pStyle w:val="aff8"/>
        <w:widowControl w:val="0"/>
        <w:ind w:firstLine="709"/>
        <w:rPr>
          <w:rFonts w:eastAsiaTheme="majorEastAsia"/>
          <w:b w:val="0"/>
          <w:color w:val="000000" w:themeColor="text1"/>
          <w:sz w:val="30"/>
        </w:rPr>
      </w:pPr>
      <w:r w:rsidRPr="00AD1D37">
        <w:rPr>
          <w:rFonts w:eastAsiaTheme="majorEastAsia"/>
          <w:b w:val="0"/>
          <w:color w:val="000000" w:themeColor="text1"/>
          <w:sz w:val="30"/>
        </w:rPr>
        <w:t xml:space="preserve">формирование позитивного образа семьи и семейных отношений, </w:t>
      </w:r>
      <w:r w:rsidRPr="00AD1D37">
        <w:rPr>
          <w:rFonts w:eastAsiaTheme="majorEastAsia"/>
          <w:b w:val="0"/>
          <w:color w:val="000000" w:themeColor="text1"/>
          <w:sz w:val="30"/>
        </w:rPr>
        <w:lastRenderedPageBreak/>
        <w:t>ответственного родительства, многодетности как идеальной модели белорусской семьи;</w:t>
      </w:r>
    </w:p>
    <w:p w14:paraId="001B0F12" w14:textId="77777777" w:rsidR="00A26DAC" w:rsidRPr="00A26DAC" w:rsidRDefault="00A26DAC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/>
          <w:bCs/>
          <w:i/>
          <w:iCs/>
          <w:color w:val="000000" w:themeColor="text1"/>
          <w:spacing w:val="-4"/>
          <w:sz w:val="30"/>
          <w:szCs w:val="30"/>
          <w:u w:color="000000"/>
          <w:bdr w:val="nil"/>
          <w:lang w:eastAsia="ru-RU"/>
        </w:rPr>
      </w:pPr>
    </w:p>
    <w:p w14:paraId="1DBA8915" w14:textId="5473836B" w:rsidR="001A1991" w:rsidRPr="00AD1D37" w:rsidRDefault="001A1991" w:rsidP="00E0369C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9" w:name="_Toc212036379"/>
      <w:bookmarkStart w:id="10" w:name="_Toc213859533"/>
      <w:bookmarkStart w:id="11" w:name="_Toc214028852"/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Укрепление здоровья нации</w:t>
      </w:r>
      <w:bookmarkEnd w:id="9"/>
      <w:bookmarkEnd w:id="10"/>
      <w:bookmarkEnd w:id="11"/>
    </w:p>
    <w:p w14:paraId="3E3C0C6C" w14:textId="77777777" w:rsidR="001A1991" w:rsidRPr="00D92879" w:rsidRDefault="001A1991" w:rsidP="00E0369C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</w:pPr>
      <w:r w:rsidRPr="00D92879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Индикаторы:</w:t>
      </w:r>
      <w:r w:rsidRPr="00D92879">
        <w:rPr>
          <w:rFonts w:ascii="Times New Roman" w:hAnsi="Times New Roman" w:cs="Times New Roman"/>
          <w:color w:val="000000" w:themeColor="text1"/>
          <w:sz w:val="30"/>
          <w:szCs w:val="30"/>
          <w:u w:val="single"/>
        </w:rPr>
        <w:t xml:space="preserve"> </w:t>
      </w:r>
    </w:p>
    <w:p w14:paraId="20B5654D" w14:textId="2007B09D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kern w:val="24"/>
          <w:sz w:val="30"/>
          <w:szCs w:val="30"/>
          <w:u w:color="000000"/>
          <w:bdr w:val="nil"/>
          <w:lang w:eastAsia="ru-RU" w:bidi="he-IL"/>
        </w:rPr>
      </w:pPr>
      <w:r w:rsidRPr="00AD1D37">
        <w:rPr>
          <w:rFonts w:ascii="Times New Roman" w:eastAsia="Times New Roman" w:hAnsi="Times New Roman"/>
          <w:bCs/>
          <w:iCs/>
          <w:color w:val="000000" w:themeColor="text1"/>
          <w:kern w:val="24"/>
          <w:sz w:val="30"/>
          <w:szCs w:val="30"/>
          <w:lang w:eastAsia="ru-RU"/>
        </w:rPr>
        <w:t xml:space="preserve">увеличение ожидаемой продолжительности жизни при рождении </w:t>
      </w:r>
      <w:r w:rsidRPr="00AD1D37">
        <w:rPr>
          <w:rFonts w:ascii="Times New Roman" w:eastAsia="Times New Roman" w:hAnsi="Times New Roman" w:cs="Times New Roman"/>
          <w:b/>
          <w:bCs/>
          <w:iCs/>
          <w:color w:val="000000" w:themeColor="text1"/>
          <w:kern w:val="24"/>
          <w:sz w:val="30"/>
          <w:szCs w:val="30"/>
          <w:u w:color="000000"/>
          <w:bdr w:val="nil"/>
          <w:lang w:eastAsia="ru-RU" w:bidi="he-IL"/>
        </w:rPr>
        <w:t xml:space="preserve">до 76,5 года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(74,7 года в 2024 году)</w:t>
      </w:r>
      <w:r w:rsidRPr="00AD1D37"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u w:color="000000"/>
          <w:bdr w:val="nil"/>
          <w:lang w:eastAsia="ru-RU" w:bidi="he-IL"/>
        </w:rPr>
        <w:t>;</w:t>
      </w:r>
    </w:p>
    <w:p w14:paraId="69FBFB2F" w14:textId="77777777" w:rsidR="001A1991" w:rsidRPr="00AD1D37" w:rsidRDefault="001A1991" w:rsidP="001A1991">
      <w:pPr>
        <w:pStyle w:val="afff8"/>
        <w:spacing w:before="0" w:after="0" w:line="240" w:lineRule="auto"/>
        <w:ind w:firstLine="709"/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</w:pPr>
      <w:r w:rsidRPr="00E4419A">
        <w:rPr>
          <w:rFonts w:eastAsia="Times New Roman" w:cs="Times New Roman"/>
          <w:i w:val="0"/>
          <w:iCs w:val="0"/>
          <w:color w:val="000000" w:themeColor="text1"/>
          <w:kern w:val="24"/>
          <w:sz w:val="30"/>
          <w:lang w:bidi="he-IL"/>
        </w:rPr>
        <w:t xml:space="preserve">снижение уровня смертности населения </w:t>
      </w:r>
      <w:r w:rsidRPr="00E4419A">
        <w:rPr>
          <w:rFonts w:eastAsia="Times New Roman" w:cs="Times New Roman"/>
          <w:b/>
          <w:bCs/>
          <w:i w:val="0"/>
          <w:iCs w:val="0"/>
          <w:color w:val="000000" w:themeColor="text1"/>
          <w:kern w:val="24"/>
          <w:sz w:val="30"/>
          <w:lang w:bidi="he-IL"/>
        </w:rPr>
        <w:t xml:space="preserve">до 11,5 промилле </w:t>
      </w:r>
      <w:r w:rsidRPr="00E4419A">
        <w:rPr>
          <w:rFonts w:cs="Times New Roman"/>
          <w:i w:val="0"/>
          <w:iCs w:val="0"/>
          <w:color w:val="000000" w:themeColor="text1"/>
          <w:sz w:val="30"/>
        </w:rPr>
        <w:t>(12,6 промилле в 2024 году)</w:t>
      </w:r>
      <w:r w:rsidRPr="00E4419A"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t>.</w:t>
      </w:r>
    </w:p>
    <w:p w14:paraId="209E3350" w14:textId="4C9AF7D2" w:rsidR="00E0369C" w:rsidRPr="00E0369C" w:rsidRDefault="00E0369C" w:rsidP="00E0369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Государственная программа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”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Здоровье нации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“, </w:t>
      </w:r>
      <w:r w:rsidRPr="00E0369C">
        <w:rPr>
          <w:rFonts w:ascii="Times New Roman" w:hAnsi="Times New Roman" w:cs="Times New Roman"/>
          <w:color w:val="000000" w:themeColor="text1"/>
          <w:sz w:val="30"/>
          <w:szCs w:val="30"/>
        </w:rPr>
        <w:t>Государственная программа ”Физическая культура и спорт“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:</w:t>
      </w:r>
      <w:r w:rsidRPr="00E0369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</w:p>
    <w:p w14:paraId="0FDA7B63" w14:textId="669FEECD" w:rsidR="006F4458" w:rsidRPr="00AD1D37" w:rsidRDefault="006F4458" w:rsidP="006F445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формирование культуры и дальнейшее продвижение принципов здорового образа жизни, в том числе создание центров здоровья,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повышение уровня физической активности населения в регионах;</w:t>
      </w:r>
    </w:p>
    <w:p w14:paraId="57D8FE51" w14:textId="7DC453E4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обеспечение охвата диспансеризацией взрослого населения на уровне не менее 9</w:t>
      </w:r>
      <w:r w:rsidR="00A26DAC">
        <w:rPr>
          <w:rFonts w:ascii="Times New Roman" w:hAnsi="Times New Roman" w:cs="Times New Roman"/>
          <w:color w:val="000000" w:themeColor="text1"/>
          <w:sz w:val="30"/>
          <w:szCs w:val="30"/>
        </w:rPr>
        <w:t>5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процентов;</w:t>
      </w:r>
    </w:p>
    <w:p w14:paraId="3AA15B64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обеспечение доступности и высоких стандартов качественной медицинской помощи вне зависимости от места проживания;</w:t>
      </w:r>
    </w:p>
    <w:p w14:paraId="5B3BEFBB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обеспечение функционирования не менее 3 межрайонных центров в каждой области, оснащенных ангиографами, аппаратами магнитно-резонансной томографии, иными медицинскими изделиями для оказания специализированной и высокотехнологичной медицинской помощи;</w:t>
      </w:r>
    </w:p>
    <w:p w14:paraId="2568C20F" w14:textId="582D02F5" w:rsidR="001A1991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внедрение современных методик профилактики и лечения пациентов на межрайонном и районном уровнях, включая внедрение в медицинскую практику принципа </w:t>
      </w:r>
      <w:r w:rsidR="00956A92">
        <w:rPr>
          <w:rFonts w:ascii="Times New Roman" w:hAnsi="Times New Roman" w:cs="Times New Roman"/>
          <w:color w:val="000000" w:themeColor="text1"/>
          <w:sz w:val="30"/>
          <w:szCs w:val="30"/>
        </w:rPr>
        <w:t>”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5-П</w:t>
      </w:r>
      <w:r w:rsidR="00956A92">
        <w:rPr>
          <w:rFonts w:ascii="Times New Roman" w:hAnsi="Times New Roman" w:cs="Times New Roman"/>
          <w:color w:val="000000" w:themeColor="text1"/>
          <w:sz w:val="30"/>
          <w:szCs w:val="30"/>
        </w:rPr>
        <w:t>“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(от вероятностного прогноза здоровья до точного подбора лечения);</w:t>
      </w:r>
    </w:p>
    <w:p w14:paraId="3EE98D38" w14:textId="77777777" w:rsidR="001A1991" w:rsidRPr="00AD1D37" w:rsidRDefault="001A1991" w:rsidP="00B34E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внедрение и развитие информационных технологий, обеспечивающих управление медицинской информацией, повышение качества и эффективности системы здравоохранения;</w:t>
      </w:r>
      <w:r w:rsidRPr="00AD1D37" w:rsidDel="00F6090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</w:p>
    <w:p w14:paraId="20DB7A08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повышение престижа профессии медицинских работников, в том числе посредством дальнейшего совершенствования механизма оплаты труда;</w:t>
      </w:r>
    </w:p>
    <w:p w14:paraId="21B47D18" w14:textId="0A4E3FDF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обеспечение не менее 3</w:t>
      </w:r>
      <w:r w:rsidR="00A26DAC">
        <w:rPr>
          <w:rFonts w:ascii="Times New Roman" w:hAnsi="Times New Roman" w:cs="Times New Roman"/>
          <w:color w:val="000000" w:themeColor="text1"/>
          <w:sz w:val="30"/>
          <w:szCs w:val="30"/>
        </w:rPr>
        <w:t>5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процентов доли лиц, занимающихся физической культурой и спортом, в общей численности населения.</w:t>
      </w:r>
    </w:p>
    <w:p w14:paraId="68244A49" w14:textId="77777777" w:rsidR="008B76F4" w:rsidRDefault="008B76F4" w:rsidP="00E0369C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kern w:val="24"/>
          <w:sz w:val="30"/>
          <w:szCs w:val="30"/>
          <w:lang w:eastAsia="ru-RU" w:bidi="he-IL"/>
        </w:rPr>
      </w:pPr>
    </w:p>
    <w:p w14:paraId="046E1991" w14:textId="77777777" w:rsidR="00E0369C" w:rsidRDefault="00E0369C" w:rsidP="00E0369C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4"/>
          <w:sz w:val="30"/>
          <w:szCs w:val="30"/>
          <w:lang w:eastAsia="ru-RU"/>
        </w:rPr>
      </w:pPr>
      <w:bookmarkStart w:id="12" w:name="_Toc212036380"/>
      <w:bookmarkStart w:id="13" w:name="_Toc212809895"/>
      <w:bookmarkStart w:id="14" w:name="_Toc213924537"/>
      <w:bookmarkStart w:id="15" w:name="_Toc214028853"/>
      <w:r w:rsidRPr="00D05499">
        <w:rPr>
          <w:rFonts w:ascii="Times New Roman" w:eastAsia="Times New Roman" w:hAnsi="Times New Roman" w:cs="Times New Roman"/>
          <w:b/>
          <w:bCs/>
          <w:kern w:val="24"/>
          <w:sz w:val="30"/>
          <w:szCs w:val="30"/>
          <w:lang w:eastAsia="ru-RU"/>
        </w:rPr>
        <w:t>ПРИОРИТЕТ 2</w:t>
      </w:r>
    </w:p>
    <w:p w14:paraId="22D07EC1" w14:textId="7CE0800F" w:rsidR="00D05499" w:rsidRPr="00E0369C" w:rsidRDefault="00D05499" w:rsidP="00E0369C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24"/>
          <w:sz w:val="30"/>
          <w:szCs w:val="30"/>
          <w:lang w:eastAsia="ru-RU"/>
        </w:rPr>
      </w:pPr>
      <w:r w:rsidRPr="00D05499">
        <w:rPr>
          <w:rFonts w:ascii="Times New Roman" w:eastAsia="Times New Roman" w:hAnsi="Times New Roman" w:cs="Times New Roman"/>
          <w:b/>
          <w:bCs/>
          <w:kern w:val="24"/>
          <w:sz w:val="30"/>
          <w:szCs w:val="30"/>
          <w:lang w:eastAsia="ru-RU"/>
        </w:rPr>
        <w:t>РАЗВИТИЕ ЧЕЛОВЕЧЕСКОГО ПОТЕНЦИАЛА, КАЧЕСТВЕННОЕ ОБРАЗОВАНИЕ, ВОСПИТАНИЕ ГАРМОНИЧНОЙ И ПАТРИОТИЧНОЙ ЛИЧНОСТИ</w:t>
      </w:r>
      <w:bookmarkEnd w:id="12"/>
      <w:bookmarkEnd w:id="13"/>
      <w:r w:rsidRPr="00D05499">
        <w:rPr>
          <w:rFonts w:ascii="Times New Roman" w:eastAsia="Times New Roman" w:hAnsi="Times New Roman" w:cs="Times New Roman"/>
          <w:b/>
          <w:bCs/>
          <w:kern w:val="24"/>
          <w:sz w:val="30"/>
          <w:szCs w:val="30"/>
          <w:lang w:eastAsia="ru-RU"/>
        </w:rPr>
        <w:t xml:space="preserve"> </w:t>
      </w:r>
      <w:r w:rsidRPr="00D05499">
        <w:rPr>
          <w:rFonts w:ascii="Times New Roman" w:eastAsia="Times New Roman" w:hAnsi="Times New Roman" w:cs="Times New Roman"/>
          <w:b/>
          <w:bCs/>
          <w:kern w:val="24"/>
          <w:sz w:val="30"/>
          <w:szCs w:val="30"/>
          <w:lang w:eastAsia="ru-RU"/>
        </w:rPr>
        <w:br/>
      </w:r>
      <w:bookmarkEnd w:id="14"/>
      <w:bookmarkEnd w:id="15"/>
    </w:p>
    <w:p w14:paraId="704A58E9" w14:textId="77777777" w:rsidR="008B76F4" w:rsidRDefault="00D05499" w:rsidP="008B76F4">
      <w:pPr>
        <w:pStyle w:val="aff8"/>
        <w:widowControl w:val="0"/>
        <w:ind w:firstLine="709"/>
        <w:rPr>
          <w:rFonts w:eastAsia="Times New Roman"/>
          <w:bCs/>
          <w:color w:val="000000" w:themeColor="text1"/>
          <w:kern w:val="24"/>
          <w:sz w:val="30"/>
          <w:lang w:eastAsia="ru-RU"/>
        </w:rPr>
      </w:pPr>
      <w:r w:rsidRPr="00021646">
        <w:rPr>
          <w:rFonts w:eastAsia="Times New Roman"/>
          <w:iCs/>
          <w:kern w:val="24"/>
          <w:sz w:val="30"/>
          <w:lang w:eastAsia="ru-RU" w:bidi="he-IL"/>
        </w:rPr>
        <w:t xml:space="preserve">Цель – </w:t>
      </w:r>
      <w:bookmarkStart w:id="16" w:name="_Hlk185585767"/>
      <w:r w:rsidRPr="00021646">
        <w:rPr>
          <w:rFonts w:eastAsia="Arial Unicode MS" w:cs="Arial Unicode MS"/>
          <w:b w:val="0"/>
          <w:color w:val="000000"/>
          <w:sz w:val="30"/>
          <w:u w:color="000000"/>
          <w:bdr w:val="nil"/>
          <w:lang w:eastAsia="ru-RU"/>
        </w:rPr>
        <w:t xml:space="preserve">образование, отвечающее текущим запросам рынка труда </w:t>
      </w:r>
      <w:r w:rsidR="00B34E62">
        <w:rPr>
          <w:rFonts w:eastAsia="Arial Unicode MS" w:cs="Arial Unicode MS"/>
          <w:b w:val="0"/>
          <w:color w:val="000000"/>
          <w:sz w:val="30"/>
          <w:u w:color="000000"/>
          <w:bdr w:val="nil"/>
          <w:lang w:eastAsia="ru-RU"/>
        </w:rPr>
        <w:br/>
      </w:r>
      <w:r w:rsidRPr="00021646">
        <w:rPr>
          <w:rFonts w:eastAsia="Arial Unicode MS" w:cs="Arial Unicode MS"/>
          <w:b w:val="0"/>
          <w:color w:val="000000"/>
          <w:sz w:val="30"/>
          <w:u w:color="000000"/>
          <w:bdr w:val="nil"/>
          <w:lang w:eastAsia="ru-RU"/>
        </w:rPr>
        <w:t>и потребностям экономики</w:t>
      </w:r>
      <w:bookmarkEnd w:id="16"/>
      <w:r w:rsidRPr="00021646">
        <w:rPr>
          <w:rFonts w:eastAsia="Arial Unicode MS" w:cs="Arial Unicode MS"/>
          <w:b w:val="0"/>
          <w:color w:val="000000"/>
          <w:sz w:val="30"/>
          <w:u w:color="000000"/>
          <w:bdr w:val="nil"/>
          <w:lang w:eastAsia="ru-RU"/>
        </w:rPr>
        <w:t>.</w:t>
      </w:r>
      <w:r w:rsidR="008B76F4">
        <w:rPr>
          <w:rFonts w:eastAsia="Arial Unicode MS" w:cs="Arial Unicode MS"/>
          <w:b w:val="0"/>
          <w:color w:val="000000"/>
          <w:sz w:val="30"/>
          <w:u w:color="000000"/>
          <w:bdr w:val="nil"/>
          <w:lang w:eastAsia="ru-RU"/>
        </w:rPr>
        <w:t xml:space="preserve"> </w:t>
      </w:r>
      <w:bookmarkStart w:id="17" w:name="_Toc213924538"/>
      <w:bookmarkStart w:id="18" w:name="_Toc214028854"/>
      <w:r w:rsidRPr="00021646">
        <w:rPr>
          <w:rFonts w:eastAsia="Times New Roman"/>
          <w:bCs/>
          <w:color w:val="000000" w:themeColor="text1"/>
          <w:kern w:val="24"/>
          <w:sz w:val="30"/>
          <w:lang w:eastAsia="ru-RU"/>
        </w:rPr>
        <w:t xml:space="preserve"> </w:t>
      </w:r>
    </w:p>
    <w:p w14:paraId="35B7A807" w14:textId="77777777" w:rsidR="008D3D1C" w:rsidRDefault="008D3D1C" w:rsidP="008B76F4">
      <w:pPr>
        <w:pStyle w:val="aff8"/>
        <w:widowControl w:val="0"/>
        <w:ind w:firstLine="709"/>
        <w:rPr>
          <w:color w:val="000000" w:themeColor="text1"/>
          <w:sz w:val="30"/>
        </w:rPr>
      </w:pPr>
    </w:p>
    <w:p w14:paraId="43AEE76E" w14:textId="0C22FFB0" w:rsidR="00D05499" w:rsidRPr="008B76F4" w:rsidRDefault="00D05499" w:rsidP="008B76F4">
      <w:pPr>
        <w:pStyle w:val="aff8"/>
        <w:widowControl w:val="0"/>
        <w:ind w:firstLine="709"/>
        <w:rPr>
          <w:color w:val="000000" w:themeColor="text1"/>
          <w:sz w:val="30"/>
        </w:rPr>
      </w:pPr>
      <w:r w:rsidRPr="008B76F4">
        <w:rPr>
          <w:color w:val="000000" w:themeColor="text1"/>
          <w:sz w:val="30"/>
        </w:rPr>
        <w:lastRenderedPageBreak/>
        <w:t>Повышение уровня практико-ориентированного образования</w:t>
      </w:r>
      <w:bookmarkEnd w:id="17"/>
      <w:bookmarkEnd w:id="18"/>
      <w:r w:rsidRPr="008B76F4">
        <w:rPr>
          <w:color w:val="000000" w:themeColor="text1"/>
          <w:sz w:val="30"/>
        </w:rPr>
        <w:t xml:space="preserve"> </w:t>
      </w:r>
    </w:p>
    <w:p w14:paraId="559E2009" w14:textId="77777777" w:rsidR="001A1991" w:rsidRPr="00AD1D37" w:rsidRDefault="001A1991" w:rsidP="00E036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8B76F4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Индикаторы</w:t>
      </w:r>
      <w:r w:rsidRPr="00B34E62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>:</w:t>
      </w: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</w:p>
    <w:p w14:paraId="2E3FE637" w14:textId="77777777" w:rsidR="001A1991" w:rsidRPr="00AD1D37" w:rsidRDefault="001A1991" w:rsidP="001A1991">
      <w:pPr>
        <w:pStyle w:val="afff8"/>
        <w:spacing w:before="0" w:after="0" w:line="240" w:lineRule="auto"/>
        <w:ind w:firstLine="709"/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</w:pPr>
      <w:r w:rsidRPr="00AD1D37"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t xml:space="preserve">доля профессионального компонента по всем специальностям профессионально-технического, среднего специального и высшего образования – </w:t>
      </w:r>
      <w:r w:rsidRPr="00AD1D37">
        <w:rPr>
          <w:rFonts w:eastAsiaTheme="majorEastAsia" w:cs="Times New Roman"/>
          <w:b/>
          <w:bCs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t xml:space="preserve">не менее 50 процентов </w:t>
      </w:r>
      <w:r w:rsidRPr="00AD1D37">
        <w:rPr>
          <w:rFonts w:cs="Times New Roman"/>
          <w:i w:val="0"/>
          <w:iCs w:val="0"/>
          <w:color w:val="000000" w:themeColor="text1"/>
          <w:sz w:val="30"/>
        </w:rPr>
        <w:t>(35 процентов в 2024 году)</w:t>
      </w:r>
      <w:r w:rsidRPr="00AD1D37"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t>;</w:t>
      </w:r>
    </w:p>
    <w:p w14:paraId="646FA9DD" w14:textId="77777777" w:rsidR="001A1991" w:rsidRPr="00AD1D37" w:rsidRDefault="001A1991" w:rsidP="001A1991">
      <w:pPr>
        <w:pStyle w:val="afff8"/>
        <w:spacing w:before="0" w:after="0" w:line="240" w:lineRule="auto"/>
        <w:ind w:firstLine="709"/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</w:pPr>
      <w:r w:rsidRPr="00AD1D37"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t xml:space="preserve">доля работников, прошедших профессиональное обучение </w:t>
      </w:r>
      <w:r w:rsidRPr="00AD1D37"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br/>
        <w:t xml:space="preserve">по образовательным программам дополнительного образования взрослых, – </w:t>
      </w:r>
      <w:r w:rsidRPr="00AD1D37">
        <w:rPr>
          <w:rFonts w:eastAsia="Times New Roman" w:cs="Times New Roman"/>
          <w:b/>
          <w:bCs/>
          <w:i w:val="0"/>
          <w:iCs w:val="0"/>
          <w:color w:val="000000" w:themeColor="text1"/>
          <w:kern w:val="24"/>
          <w:sz w:val="30"/>
          <w:bdr w:val="none" w:sz="0" w:space="0" w:color="auto"/>
          <w:lang w:bidi="he-IL"/>
        </w:rPr>
        <w:t>15 процентов</w:t>
      </w:r>
      <w:r w:rsidRPr="00AD1D37"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t xml:space="preserve"> от общей численности работников </w:t>
      </w:r>
      <w:r w:rsidRPr="00AD1D37">
        <w:rPr>
          <w:rFonts w:cs="Times New Roman"/>
          <w:i w:val="0"/>
          <w:iCs w:val="0"/>
          <w:color w:val="000000" w:themeColor="text1"/>
          <w:sz w:val="30"/>
        </w:rPr>
        <w:t>(10,5 процента в 2024 году)</w:t>
      </w:r>
      <w:r w:rsidRPr="00AD1D37"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t>.</w:t>
      </w:r>
    </w:p>
    <w:p w14:paraId="2AD473FB" w14:textId="43DDC523" w:rsidR="001A1991" w:rsidRPr="00E0369C" w:rsidRDefault="00E0369C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  <w:u w:color="000000"/>
        </w:rPr>
      </w:pPr>
      <w:r w:rsidRPr="00E0369C">
        <w:rPr>
          <w:rFonts w:ascii="Times New Roman" w:hAnsi="Times New Roman" w:cs="Times New Roman"/>
          <w:color w:val="000000" w:themeColor="text1"/>
          <w:sz w:val="30"/>
          <w:szCs w:val="30"/>
          <w:u w:color="000000"/>
        </w:rPr>
        <w:t>Государственная программа ”</w:t>
      </w:r>
      <w:bookmarkStart w:id="19" w:name="_Hlk185585289"/>
      <w:r w:rsidRPr="00E0369C">
        <w:rPr>
          <w:rFonts w:ascii="Times New Roman" w:hAnsi="Times New Roman" w:cs="Times New Roman"/>
          <w:color w:val="000000" w:themeColor="text1"/>
          <w:sz w:val="30"/>
          <w:szCs w:val="30"/>
          <w:u w:color="000000"/>
        </w:rPr>
        <w:t>Беларусь интеллектуальная</w:t>
      </w:r>
      <w:bookmarkEnd w:id="19"/>
      <w:r w:rsidRPr="00E0369C">
        <w:rPr>
          <w:rFonts w:ascii="Times New Roman" w:hAnsi="Times New Roman" w:cs="Times New Roman"/>
          <w:color w:val="000000" w:themeColor="text1"/>
          <w:sz w:val="30"/>
          <w:szCs w:val="30"/>
          <w:u w:color="000000"/>
        </w:rPr>
        <w:t>“</w:t>
      </w:r>
      <w:r>
        <w:rPr>
          <w:rFonts w:ascii="Times New Roman" w:hAnsi="Times New Roman" w:cs="Times New Roman"/>
          <w:color w:val="000000" w:themeColor="text1"/>
          <w:sz w:val="30"/>
          <w:szCs w:val="30"/>
          <w:u w:color="000000"/>
        </w:rPr>
        <w:t>:</w:t>
      </w:r>
      <w:r w:rsidRPr="00E0369C">
        <w:rPr>
          <w:rFonts w:ascii="Times New Roman" w:hAnsi="Times New Roman" w:cs="Times New Roman"/>
          <w:color w:val="000000" w:themeColor="text1"/>
          <w:sz w:val="30"/>
          <w:szCs w:val="30"/>
          <w:u w:color="00000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0"/>
          <w:szCs w:val="30"/>
          <w:u w:color="000000"/>
        </w:rPr>
        <w:t xml:space="preserve"> </w:t>
      </w:r>
      <w:r w:rsidR="001A1991" w:rsidRPr="00E0369C">
        <w:rPr>
          <w:rFonts w:ascii="Times New Roman" w:hAnsi="Times New Roman" w:cs="Times New Roman"/>
          <w:color w:val="000000" w:themeColor="text1"/>
          <w:sz w:val="30"/>
          <w:szCs w:val="30"/>
          <w:u w:color="000000"/>
        </w:rPr>
        <w:t xml:space="preserve"> </w:t>
      </w:r>
    </w:p>
    <w:p w14:paraId="33721EDB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0369C">
        <w:rPr>
          <w:rFonts w:ascii="Times New Roman" w:hAnsi="Times New Roman" w:cs="Times New Roman"/>
          <w:color w:val="000000" w:themeColor="text1"/>
          <w:sz w:val="30"/>
          <w:szCs w:val="30"/>
          <w:u w:color="000000"/>
        </w:rPr>
        <w:t>полный охват детей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учащейся молодежи мероприятиями по популяризации рабочих профессий и профессий служащих;</w:t>
      </w:r>
    </w:p>
    <w:p w14:paraId="445F9B12" w14:textId="77777777" w:rsidR="001A1991" w:rsidRPr="00DF58C7" w:rsidRDefault="001A1991" w:rsidP="001A19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DF58C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подготовка высококвалифицированных инженерных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и рабочих кадров для обеспечения</w:t>
      </w:r>
      <w:r w:rsidRPr="00DF58C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потребности реального сектора в специалистах;</w:t>
      </w:r>
    </w:p>
    <w:p w14:paraId="22CCCD5E" w14:textId="77777777" w:rsidR="001A1991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DF58C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развитие эффективного механизма взаимодействия системы профессионального образования с организациями – заказчиками кадров, в том числе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в</w:t>
      </w:r>
      <w:r w:rsidRPr="00DF58C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цел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ях</w:t>
      </w:r>
      <w:r w:rsidRPr="00DF58C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подготовки по новым специальностям (профессиям);</w:t>
      </w:r>
    </w:p>
    <w:p w14:paraId="25EF6219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6D285C">
        <w:rPr>
          <w:rFonts w:ascii="Times New Roman" w:hAnsi="Times New Roman" w:cs="Times New Roman"/>
          <w:color w:val="000000" w:themeColor="text1"/>
          <w:sz w:val="30"/>
          <w:szCs w:val="30"/>
        </w:rPr>
        <w:t>реализаци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я</w:t>
      </w:r>
      <w:r w:rsidRPr="006D285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образовательны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ми</w:t>
      </w:r>
      <w:r w:rsidRPr="006D285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учреждени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ями совместно </w:t>
      </w:r>
      <w:r w:rsidRPr="006D285C">
        <w:rPr>
          <w:rFonts w:ascii="Times New Roman" w:hAnsi="Times New Roman" w:cs="Times New Roman"/>
          <w:color w:val="000000" w:themeColor="text1"/>
          <w:sz w:val="30"/>
          <w:szCs w:val="30"/>
        </w:rPr>
        <w:t>с научными организациями и представителями бизнеса проектов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инициатив, направленных</w:t>
      </w:r>
      <w:r w:rsidRPr="006D285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на </w:t>
      </w:r>
      <w:r w:rsidRPr="006D285C">
        <w:rPr>
          <w:rFonts w:ascii="Times New Roman" w:hAnsi="Times New Roman" w:cs="Times New Roman"/>
          <w:color w:val="000000" w:themeColor="text1"/>
          <w:sz w:val="30"/>
          <w:szCs w:val="30"/>
        </w:rPr>
        <w:t>подготовк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у</w:t>
      </w:r>
      <w:r w:rsidRPr="006D285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кадров, соответствующих современным требованиям рынка труда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;</w:t>
      </w:r>
    </w:p>
    <w:p w14:paraId="03C5B695" w14:textId="568017ED" w:rsidR="001A1991" w:rsidRPr="00AD1D37" w:rsidRDefault="001A1991" w:rsidP="00E036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создание научных молодежных объединений и центров технического творчества, </w:t>
      </w:r>
    </w:p>
    <w:p w14:paraId="52FA1DF6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укрепление материально-технической базы учреждений образования,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br/>
        <w:t>в том числе их оснащение электронными образовательными ресурсами;</w:t>
      </w:r>
    </w:p>
    <w:p w14:paraId="605C4A2C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повышение престижа профессии учителя, в том числе путем исключения его непрофильных функций;</w:t>
      </w:r>
    </w:p>
    <w:p w14:paraId="4F9651BA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сокращение количества проверок, проводимых отделами образования местных органов исполнительной власти (не чаще одного раза в 5 лет);</w:t>
      </w:r>
    </w:p>
    <w:p w14:paraId="54CA1AF2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развитие дополнительного образования взрослых и системы бизнес-образования.</w:t>
      </w:r>
    </w:p>
    <w:p w14:paraId="081114A2" w14:textId="4730CA3A" w:rsidR="001A1991" w:rsidRDefault="00E0369C" w:rsidP="001A1991">
      <w:pPr>
        <w:pStyle w:val="afff8"/>
        <w:spacing w:before="0" w:after="0" w:line="240" w:lineRule="auto"/>
        <w:ind w:firstLine="709"/>
        <w:rPr>
          <w:b/>
          <w:color w:val="000000" w:themeColor="text1"/>
          <w:sz w:val="30"/>
        </w:rPr>
      </w:pPr>
      <w:r>
        <w:rPr>
          <w:b/>
          <w:color w:val="000000" w:themeColor="text1"/>
          <w:sz w:val="30"/>
        </w:rPr>
        <w:t xml:space="preserve"> </w:t>
      </w:r>
    </w:p>
    <w:p w14:paraId="4FF98365" w14:textId="77433BD7" w:rsidR="001A1991" w:rsidRPr="004B31D4" w:rsidRDefault="00D05499" w:rsidP="004B31D4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20" w:name="_Toc212036382"/>
      <w:bookmarkStart w:id="21" w:name="_Toc213924539"/>
      <w:bookmarkStart w:id="22" w:name="_Toc214028855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Воспитание патриотов</w:t>
      </w:r>
      <w:bookmarkEnd w:id="20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 и поддержка молодежи</w:t>
      </w:r>
      <w:bookmarkEnd w:id="21"/>
      <w:bookmarkEnd w:id="22"/>
    </w:p>
    <w:p w14:paraId="5CCDB1FC" w14:textId="77777777" w:rsidR="001A1991" w:rsidRPr="00AD1D37" w:rsidRDefault="001A1991" w:rsidP="00E0369C">
      <w:pPr>
        <w:spacing w:after="0" w:line="240" w:lineRule="auto"/>
        <w:jc w:val="both"/>
        <w:rPr>
          <w:b/>
          <w:color w:val="000000" w:themeColor="text1"/>
          <w:sz w:val="30"/>
        </w:rPr>
      </w:pPr>
      <w:r w:rsidRPr="008D3D1C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  <w:r w:rsidRPr="00B81B0E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 xml:space="preserve">–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наличие молодежи в составе органов государственного управления и самоуправления на уровне не менее </w:t>
      </w:r>
      <w:r w:rsidRPr="00AD1D3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15</w:t>
      </w:r>
      <w:r w:rsidRPr="00AD1D37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t xml:space="preserve"> процентов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от общего количества в соответствующем органе (</w:t>
      </w:r>
      <w:r w:rsidRPr="00AD1D37">
        <w:rPr>
          <w:rFonts w:ascii="Times New Roman" w:hAnsi="Times New Roman" w:cs="Times New Roman"/>
          <w:color w:val="000000" w:themeColor="text1"/>
          <w:sz w:val="30"/>
        </w:rPr>
        <w:t>13,8 процента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2024 году).</w:t>
      </w:r>
    </w:p>
    <w:p w14:paraId="5A3204C2" w14:textId="2FB0E11D" w:rsidR="001A1991" w:rsidRPr="00AD1D37" w:rsidRDefault="00E0369C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Государственная программа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”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Беларусь </w:t>
      </w:r>
      <w:r w:rsidRPr="00E55B9F">
        <w:rPr>
          <w:rFonts w:ascii="Times New Roman" w:eastAsia="Arial Unicode MS" w:hAnsi="Times New Roman" w:cs="Arial Unicode MS"/>
          <w:bCs/>
          <w:iCs/>
          <w:color w:val="000000" w:themeColor="text1"/>
          <w:spacing w:val="-4"/>
          <w:sz w:val="30"/>
          <w:szCs w:val="30"/>
          <w:u w:color="000000"/>
          <w:bdr w:val="nil"/>
          <w:lang w:eastAsia="ru-RU"/>
        </w:rPr>
        <w:t>интеллектуальная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pacing w:val="-4"/>
          <w:sz w:val="30"/>
          <w:szCs w:val="30"/>
          <w:u w:color="000000"/>
          <w:bdr w:val="nil"/>
          <w:lang w:eastAsia="ru-RU"/>
        </w:rPr>
        <w:t>“:</w:t>
      </w:r>
      <w:r w:rsidRPr="00E55B9F">
        <w:rPr>
          <w:rFonts w:ascii="Times New Roman" w:eastAsia="Arial Unicode MS" w:hAnsi="Times New Roman" w:cs="Arial Unicode MS"/>
          <w:b/>
          <w:bCs/>
          <w:i/>
          <w:iCs/>
          <w:color w:val="000000" w:themeColor="text1"/>
          <w:spacing w:val="-4"/>
          <w:sz w:val="30"/>
          <w:szCs w:val="30"/>
          <w:u w:color="000000"/>
          <w:bdr w:val="nil"/>
          <w:lang w:eastAsia="ru-RU"/>
        </w:rPr>
        <w:t xml:space="preserve"> </w:t>
      </w:r>
    </w:p>
    <w:p w14:paraId="4BED7C1D" w14:textId="747779AC" w:rsidR="001A1991" w:rsidRDefault="001A1991" w:rsidP="001A1991">
      <w:pPr>
        <w:pStyle w:val="newncpi"/>
        <w:widowControl w:val="0"/>
        <w:ind w:firstLine="709"/>
        <w:rPr>
          <w:color w:val="000000" w:themeColor="text1"/>
          <w:sz w:val="30"/>
          <w:szCs w:val="30"/>
        </w:rPr>
      </w:pPr>
      <w:r w:rsidRPr="00AD1D37">
        <w:rPr>
          <w:color w:val="000000" w:themeColor="text1"/>
          <w:sz w:val="30"/>
          <w:szCs w:val="30"/>
        </w:rPr>
        <w:t xml:space="preserve">непрерывное патриотическое воспитание молодежи на всех этапах ее обучения в учреждениях образования и трудовых коллективах по месту работы; </w:t>
      </w:r>
    </w:p>
    <w:p w14:paraId="70BF451D" w14:textId="77777777" w:rsidR="001A1991" w:rsidRPr="00AD1D37" w:rsidRDefault="001A1991" w:rsidP="001A1991">
      <w:pPr>
        <w:pStyle w:val="newncpi"/>
        <w:widowControl w:val="0"/>
        <w:ind w:firstLine="709"/>
        <w:rPr>
          <w:i/>
          <w:color w:val="000000" w:themeColor="text1"/>
          <w:sz w:val="30"/>
          <w:szCs w:val="30"/>
        </w:rPr>
      </w:pPr>
      <w:r w:rsidRPr="00AD1D37">
        <w:rPr>
          <w:color w:val="000000" w:themeColor="text1"/>
          <w:sz w:val="30"/>
          <w:szCs w:val="30"/>
        </w:rPr>
        <w:t>популяризация общественной и трудовой деятельности в молодежной среде;</w:t>
      </w:r>
    </w:p>
    <w:p w14:paraId="74CB6EE8" w14:textId="77777777" w:rsidR="001A1991" w:rsidRPr="00AD1D37" w:rsidRDefault="001A1991" w:rsidP="001A1991">
      <w:pPr>
        <w:pStyle w:val="newncpi"/>
        <w:widowControl w:val="0"/>
        <w:ind w:firstLine="709"/>
        <w:rPr>
          <w:color w:val="000000" w:themeColor="text1"/>
          <w:sz w:val="30"/>
          <w:szCs w:val="30"/>
        </w:rPr>
      </w:pPr>
      <w:r w:rsidRPr="00AD1D37">
        <w:rPr>
          <w:color w:val="000000" w:themeColor="text1"/>
          <w:sz w:val="30"/>
          <w:szCs w:val="30"/>
        </w:rPr>
        <w:t xml:space="preserve">привлечение молодежи к проведению информационных мероприятий </w:t>
      </w:r>
      <w:r w:rsidRPr="00AD1D37">
        <w:rPr>
          <w:color w:val="000000" w:themeColor="text1"/>
          <w:sz w:val="30"/>
          <w:szCs w:val="30"/>
        </w:rPr>
        <w:lastRenderedPageBreak/>
        <w:t xml:space="preserve">в форме неформального диалога по месту работы, учебы, жительства; </w:t>
      </w:r>
    </w:p>
    <w:p w14:paraId="3B6AA069" w14:textId="77777777" w:rsidR="001A1991" w:rsidRPr="00AD1D37" w:rsidRDefault="001A1991" w:rsidP="001A1991">
      <w:pPr>
        <w:pStyle w:val="newncpi"/>
        <w:widowControl w:val="0"/>
        <w:ind w:firstLine="709"/>
        <w:rPr>
          <w:color w:val="000000" w:themeColor="text1"/>
          <w:sz w:val="30"/>
          <w:szCs w:val="30"/>
        </w:rPr>
      </w:pPr>
      <w:r w:rsidRPr="00AD1D37">
        <w:rPr>
          <w:color w:val="000000" w:themeColor="text1"/>
          <w:sz w:val="30"/>
          <w:szCs w:val="30"/>
        </w:rPr>
        <w:t>проведение в организациях, коллективах студенческой и учащейся молодежи информационных мероприятий о социально-экономическом и общественно-политическом развитии Республики Беларусь;</w:t>
      </w:r>
    </w:p>
    <w:p w14:paraId="14FA8101" w14:textId="7A2BCA84" w:rsidR="00E0369C" w:rsidRDefault="001A1991" w:rsidP="00E0369C">
      <w:pPr>
        <w:pStyle w:val="newncpi"/>
        <w:widowControl w:val="0"/>
        <w:ind w:firstLine="709"/>
        <w:rPr>
          <w:color w:val="000000" w:themeColor="text1"/>
          <w:sz w:val="30"/>
          <w:szCs w:val="30"/>
        </w:rPr>
      </w:pPr>
      <w:r w:rsidRPr="00AD1D37">
        <w:rPr>
          <w:color w:val="000000" w:themeColor="text1"/>
          <w:sz w:val="30"/>
          <w:szCs w:val="30"/>
        </w:rPr>
        <w:t xml:space="preserve">выявление и поддержка реализации молодежных проектов и инициатив; </w:t>
      </w:r>
      <w:bookmarkStart w:id="23" w:name="_Toc213924540"/>
      <w:bookmarkStart w:id="24" w:name="_Toc214028856"/>
      <w:bookmarkStart w:id="25" w:name="_Toc212036383"/>
    </w:p>
    <w:p w14:paraId="7D053278" w14:textId="77777777" w:rsidR="004B31D4" w:rsidRDefault="004B31D4" w:rsidP="00E0369C">
      <w:pPr>
        <w:pStyle w:val="newncpi"/>
        <w:widowControl w:val="0"/>
        <w:ind w:firstLine="709"/>
        <w:rPr>
          <w:color w:val="000000" w:themeColor="text1"/>
          <w:sz w:val="30"/>
          <w:szCs w:val="30"/>
        </w:rPr>
      </w:pPr>
    </w:p>
    <w:p w14:paraId="3D310A30" w14:textId="695B99E5" w:rsidR="001A1991" w:rsidRPr="004B31D4" w:rsidRDefault="00D05499" w:rsidP="004B31D4">
      <w:pPr>
        <w:pStyle w:val="newncpi"/>
        <w:widowControl w:val="0"/>
        <w:ind w:firstLine="0"/>
        <w:rPr>
          <w:color w:val="000000" w:themeColor="text1"/>
          <w:sz w:val="30"/>
          <w:szCs w:val="30"/>
        </w:rPr>
      </w:pPr>
      <w:r w:rsidRPr="00021646">
        <w:rPr>
          <w:rFonts w:eastAsia="Times New Roman"/>
          <w:b/>
          <w:bCs/>
          <w:color w:val="000000" w:themeColor="text1"/>
          <w:kern w:val="24"/>
          <w:sz w:val="30"/>
          <w:szCs w:val="30"/>
        </w:rPr>
        <w:t>Совершенствование гарантий социальной защиты</w:t>
      </w:r>
      <w:bookmarkEnd w:id="23"/>
      <w:bookmarkEnd w:id="24"/>
      <w:r w:rsidRPr="00021646">
        <w:rPr>
          <w:rFonts w:eastAsia="Times New Roman"/>
          <w:b/>
          <w:bCs/>
          <w:color w:val="000000" w:themeColor="text1"/>
          <w:kern w:val="24"/>
          <w:sz w:val="30"/>
          <w:szCs w:val="30"/>
        </w:rPr>
        <w:t xml:space="preserve"> </w:t>
      </w:r>
      <w:bookmarkEnd w:id="25"/>
    </w:p>
    <w:p w14:paraId="26918CBC" w14:textId="179F6778" w:rsidR="001A1991" w:rsidRPr="00AD1D37" w:rsidRDefault="001A1991" w:rsidP="00D054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8D3D1C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</w:t>
      </w:r>
      <w:r w:rsidR="00D05499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  <w:r w:rsidR="00D05499" w:rsidRPr="00D05499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>–</w:t>
      </w:r>
      <w:r w:rsidR="00D05499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  <w:r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 xml:space="preserve">охват граждан 75 лет и старше, инвалидов социальными услугами – </w:t>
      </w: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</w:rPr>
        <w:t xml:space="preserve">не менее 25 процентов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(</w:t>
      </w:r>
      <w:r w:rsidRPr="00AD1D37">
        <w:rPr>
          <w:rFonts w:ascii="Times New Roman" w:hAnsi="Times New Roman" w:cs="Times New Roman"/>
          <w:color w:val="000000" w:themeColor="text1"/>
          <w:sz w:val="30"/>
        </w:rPr>
        <w:t>22,4 процента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2024 году)</w:t>
      </w: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.</w:t>
      </w:r>
    </w:p>
    <w:p w14:paraId="38D0DFBD" w14:textId="0132A490" w:rsidR="001A1991" w:rsidRPr="00E0369C" w:rsidRDefault="00E0369C" w:rsidP="00B34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E0369C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>Государственная программа ”Общество равных возможностей</w:t>
      </w:r>
      <w:r w:rsidR="008B76F4" w:rsidRPr="00E0369C">
        <w:rPr>
          <w:rFonts w:ascii="Times New Roman" w:hAnsi="Times New Roman" w:cs="Times New Roman"/>
          <w:color w:val="000000" w:themeColor="text1"/>
          <w:sz w:val="30"/>
          <w:szCs w:val="30"/>
          <w:u w:color="000000"/>
        </w:rPr>
        <w:t>“</w:t>
      </w:r>
      <w:r w:rsidRPr="00E0369C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 xml:space="preserve">:  </w:t>
      </w:r>
    </w:p>
    <w:p w14:paraId="40242E87" w14:textId="77777777" w:rsidR="001A1991" w:rsidRPr="00AD1D37" w:rsidRDefault="001A1991" w:rsidP="00B34E62">
      <w:pPr>
        <w:pStyle w:val="afff8"/>
        <w:widowControl/>
        <w:spacing w:before="0" w:after="0" w:line="240" w:lineRule="auto"/>
        <w:ind w:firstLine="709"/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</w:pPr>
      <w:r w:rsidRPr="00AD1D37"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t xml:space="preserve">развитие системы социального обслуживания пожилых граждан </w:t>
      </w:r>
      <w:r w:rsidRPr="00AD1D37"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br/>
        <w:t>и инвалидов через приоритетное внедрение стационарозамещающих форм социального обслуживания, включая развитие дистанционной формы социального обслуживания, форм ухода на дому и формирование профессиональной службы ухода;</w:t>
      </w:r>
    </w:p>
    <w:p w14:paraId="4719B4DA" w14:textId="77777777" w:rsidR="001A1991" w:rsidRPr="00DF58C7" w:rsidRDefault="001A1991" w:rsidP="001A1991">
      <w:pPr>
        <w:pStyle w:val="afff8"/>
        <w:widowControl/>
        <w:spacing w:before="0" w:after="0" w:line="240" w:lineRule="auto"/>
        <w:ind w:firstLine="709"/>
        <w:rPr>
          <w:rFonts w:eastAsiaTheme="majorEastAsia" w:cs="Times New Roman"/>
          <w:i w:val="0"/>
          <w:iCs w:val="0"/>
          <w:color w:val="auto"/>
          <w:sz w:val="30"/>
          <w:bdr w:val="none" w:sz="0" w:space="0" w:color="auto"/>
          <w:lang w:eastAsia="en-US"/>
        </w:rPr>
      </w:pPr>
      <w:r w:rsidRPr="00DF58C7">
        <w:rPr>
          <w:rFonts w:eastAsiaTheme="majorEastAsia" w:cs="Times New Roman"/>
          <w:i w:val="0"/>
          <w:iCs w:val="0"/>
          <w:color w:val="auto"/>
          <w:sz w:val="30"/>
          <w:bdr w:val="none" w:sz="0" w:space="0" w:color="auto"/>
          <w:lang w:eastAsia="en-US"/>
        </w:rPr>
        <w:t>создание условий проживания в социальных пансионатах, приближенных к домашним;</w:t>
      </w:r>
    </w:p>
    <w:p w14:paraId="579E1677" w14:textId="77777777" w:rsidR="001A1991" w:rsidRPr="00AD1D37" w:rsidRDefault="001A1991" w:rsidP="001A1991">
      <w:pPr>
        <w:pStyle w:val="afff8"/>
        <w:spacing w:before="0" w:after="0" w:line="240" w:lineRule="auto"/>
        <w:ind w:firstLine="709"/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</w:pPr>
      <w:r w:rsidRPr="00AD1D37"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t>обеспечение роста покупательной способности пенсий по возрасту на базе роста реальных располагаемых денежных доходов населения;</w:t>
      </w:r>
    </w:p>
    <w:p w14:paraId="66D0A666" w14:textId="77777777" w:rsidR="001A1991" w:rsidRPr="00AD1D37" w:rsidRDefault="001A1991" w:rsidP="001A1991">
      <w:pPr>
        <w:pStyle w:val="afff8"/>
        <w:spacing w:before="0" w:after="0" w:line="240" w:lineRule="auto"/>
        <w:ind w:firstLine="709"/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</w:pPr>
      <w:r w:rsidRPr="00AD1D37"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t>расширение дистанционной формы обучения, в том числе граждан старше трудоспособного возраста и лиц с инвалидностью;</w:t>
      </w:r>
    </w:p>
    <w:p w14:paraId="3AF5C142" w14:textId="77777777" w:rsidR="001A1991" w:rsidRPr="00AD1D37" w:rsidRDefault="001A1991" w:rsidP="001A1991">
      <w:pPr>
        <w:widowControl w:val="0"/>
        <w:spacing w:after="0" w:line="240" w:lineRule="auto"/>
        <w:rPr>
          <w:color w:val="000000" w:themeColor="text1"/>
          <w:sz w:val="30"/>
          <w:szCs w:val="30"/>
          <w:lang w:eastAsia="ru-RU"/>
        </w:rPr>
      </w:pPr>
    </w:p>
    <w:p w14:paraId="1639E389" w14:textId="14CE5DAF" w:rsidR="00D05499" w:rsidRPr="00021646" w:rsidRDefault="00D05499" w:rsidP="00AD253B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26" w:name="_Toc210755828"/>
      <w:bookmarkStart w:id="27" w:name="_Toc212036384"/>
      <w:bookmarkStart w:id="28" w:name="_Toc213924541"/>
      <w:bookmarkStart w:id="29" w:name="_Toc214028857"/>
      <w:bookmarkStart w:id="30" w:name="_Toc212036385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Содействие эффективной занятости населения</w:t>
      </w:r>
      <w:bookmarkEnd w:id="26"/>
      <w:bookmarkEnd w:id="27"/>
      <w:bookmarkEnd w:id="28"/>
      <w:bookmarkEnd w:id="29"/>
    </w:p>
    <w:p w14:paraId="1C58772D" w14:textId="77777777" w:rsidR="001A1991" w:rsidRPr="00AD1D37" w:rsidRDefault="001A1991" w:rsidP="004B31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8D3D1C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Индикаторы</w:t>
      </w:r>
      <w:r w:rsidRPr="00B34E62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 xml:space="preserve">: </w:t>
      </w:r>
    </w:p>
    <w:p w14:paraId="08E0C3DE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уровень обеспеченности нанимателей в кадрах – </w:t>
      </w:r>
      <w:r w:rsidRPr="00AD1D3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не менее 97 процентов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к 2030 году (</w:t>
      </w:r>
      <w:r w:rsidRPr="00AD1D37">
        <w:rPr>
          <w:rFonts w:ascii="Times New Roman" w:hAnsi="Times New Roman" w:cs="Times New Roman"/>
          <w:color w:val="000000" w:themeColor="text1"/>
          <w:sz w:val="30"/>
        </w:rPr>
        <w:t>94,4 процента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2024 году);</w:t>
      </w:r>
    </w:p>
    <w:p w14:paraId="33D536EC" w14:textId="77777777" w:rsidR="001A1991" w:rsidRPr="00D05499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D05499">
        <w:rPr>
          <w:rFonts w:ascii="Times New Roman" w:hAnsi="Times New Roman" w:cs="Times New Roman"/>
          <w:color w:val="000000" w:themeColor="text1"/>
          <w:sz w:val="30"/>
          <w:szCs w:val="30"/>
        </w:rPr>
        <w:t>миграционный прирост – не менее 50 тыс. человек в течение 2026 – 2030 годов.</w:t>
      </w:r>
    </w:p>
    <w:p w14:paraId="15A8CA13" w14:textId="74234A92" w:rsidR="001A1991" w:rsidRPr="00B81B0E" w:rsidRDefault="00AD253B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Государственная программа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”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Сбалансированный рынок труда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“:</w:t>
      </w:r>
    </w:p>
    <w:p w14:paraId="075CFDEE" w14:textId="08F0AC9E" w:rsidR="001A1991" w:rsidRPr="00AD1D37" w:rsidRDefault="001A1991" w:rsidP="00B34E6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взаимодействие службы занятости с нанимателями;</w:t>
      </w:r>
    </w:p>
    <w:p w14:paraId="15864614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B34E62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обеспечение сбалансированности профессионально-квалификационной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структуры спроса и предложения рабочей силы;</w:t>
      </w:r>
    </w:p>
    <w:p w14:paraId="5B3B2858" w14:textId="12F7CD64" w:rsidR="001A1991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B34E62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установление современных требований к компетенциям и содержанию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труда работников;</w:t>
      </w:r>
    </w:p>
    <w:p w14:paraId="0787AD93" w14:textId="77777777" w:rsidR="001A1991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обеспечение быстрого входа на рынок труда молодежи, в том числе задействование потенциала молодежных организаций;</w:t>
      </w:r>
    </w:p>
    <w:p w14:paraId="4343ABF5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вовлечение в трудовую деятельность незанятого населения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br/>
        <w:t>и противодействие теневой занятости;</w:t>
      </w:r>
    </w:p>
    <w:p w14:paraId="1628AAE7" w14:textId="77777777" w:rsidR="001A1991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стимулирование притока квалифицированной иностранной рабочей силы с 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учетом потребностей рынка труда;</w:t>
      </w:r>
    </w:p>
    <w:p w14:paraId="55707A32" w14:textId="77777777" w:rsidR="00AD253B" w:rsidRDefault="001A1991" w:rsidP="00AD253B">
      <w:pPr>
        <w:pStyle w:val="afff8"/>
        <w:spacing w:before="0" w:after="0" w:line="240" w:lineRule="auto"/>
        <w:ind w:firstLine="709"/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</w:pPr>
      <w:r w:rsidRPr="00AD1D37"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t>внедрение дополнительных стимулов активизации труда лиц старше трудоспособного возраста и инвалидов</w:t>
      </w:r>
      <w:r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  <w:t>.</w:t>
      </w:r>
      <w:bookmarkStart w:id="31" w:name="_Toc213924542"/>
      <w:bookmarkStart w:id="32" w:name="_Toc214028858"/>
      <w:bookmarkEnd w:id="30"/>
    </w:p>
    <w:p w14:paraId="410DD504" w14:textId="6389252F" w:rsidR="00AD253B" w:rsidRPr="00AD253B" w:rsidRDefault="00AD253B" w:rsidP="00AD253B">
      <w:pPr>
        <w:pStyle w:val="afff8"/>
        <w:spacing w:before="0" w:after="0" w:line="240" w:lineRule="auto"/>
        <w:ind w:firstLine="0"/>
        <w:rPr>
          <w:rFonts w:eastAsiaTheme="majorEastAsia" w:cs="Times New Roman"/>
          <w:i w:val="0"/>
          <w:iCs w:val="0"/>
          <w:color w:val="000000" w:themeColor="text1"/>
          <w:sz w:val="30"/>
          <w:bdr w:val="none" w:sz="0" w:space="0" w:color="auto"/>
          <w:lang w:eastAsia="en-US"/>
        </w:rPr>
      </w:pPr>
      <w:r w:rsidRPr="00AD253B">
        <w:rPr>
          <w:rFonts w:eastAsia="Times New Roman" w:cs="Times New Roman"/>
          <w:b/>
          <w:bCs/>
          <w:i w:val="0"/>
          <w:iCs w:val="0"/>
          <w:color w:val="000000" w:themeColor="text1"/>
          <w:kern w:val="24"/>
          <w:sz w:val="30"/>
        </w:rPr>
        <w:lastRenderedPageBreak/>
        <w:t>ПРИОРИТЕТ 3</w:t>
      </w:r>
    </w:p>
    <w:p w14:paraId="6894E67A" w14:textId="74A11798" w:rsidR="00BD1FD7" w:rsidRPr="00021646" w:rsidRDefault="00BD1FD7" w:rsidP="00AD253B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СОЗДАНИЕ КАЧЕСТВЕННОЙ И УДОБНОЙ СРЕДЫ ДЛЯ ЖИЗНИ</w:t>
      </w:r>
      <w:bookmarkEnd w:id="31"/>
      <w:bookmarkEnd w:id="32"/>
      <w:r w:rsidR="00AD253B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 </w:t>
      </w:r>
    </w:p>
    <w:p w14:paraId="4540468F" w14:textId="5BE6E0B4" w:rsidR="00BD1FD7" w:rsidRDefault="00BD1FD7" w:rsidP="00BD1FD7">
      <w:pPr>
        <w:pStyle w:val="aff8"/>
        <w:widowControl w:val="0"/>
        <w:ind w:firstLine="709"/>
        <w:rPr>
          <w:rFonts w:eastAsia="Times New Roman"/>
          <w:b w:val="0"/>
          <w:color w:val="000000" w:themeColor="text1"/>
          <w:kern w:val="24"/>
          <w:sz w:val="30"/>
          <w:lang w:eastAsia="ru-RU"/>
        </w:rPr>
      </w:pPr>
    </w:p>
    <w:p w14:paraId="1DAA8E6D" w14:textId="77777777" w:rsidR="008D3D1C" w:rsidRPr="00021646" w:rsidRDefault="008D3D1C" w:rsidP="008D3D1C">
      <w:pPr>
        <w:pStyle w:val="aff8"/>
        <w:widowControl w:val="0"/>
        <w:ind w:firstLine="709"/>
        <w:rPr>
          <w:rFonts w:eastAsia="Arial Unicode MS" w:cs="Arial Unicode MS"/>
          <w:b w:val="0"/>
          <w:color w:val="000000" w:themeColor="text1"/>
          <w:sz w:val="30"/>
          <w:u w:color="000000"/>
          <w:bdr w:val="nil"/>
          <w:lang w:eastAsia="ru-RU"/>
        </w:rPr>
      </w:pPr>
      <w:r w:rsidRPr="00021646">
        <w:rPr>
          <w:rFonts w:eastAsia="Times New Roman"/>
          <w:iCs/>
          <w:color w:val="000000" w:themeColor="text1"/>
          <w:kern w:val="24"/>
          <w:sz w:val="30"/>
          <w:lang w:eastAsia="ru-RU" w:bidi="he-IL"/>
        </w:rPr>
        <w:t xml:space="preserve">Цель </w:t>
      </w:r>
      <w:r w:rsidRPr="00021646">
        <w:rPr>
          <w:rFonts w:eastAsia="Times New Roman"/>
          <w:b w:val="0"/>
          <w:iCs/>
          <w:color w:val="000000" w:themeColor="text1"/>
          <w:kern w:val="24"/>
          <w:sz w:val="30"/>
          <w:lang w:eastAsia="ru-RU" w:bidi="he-IL"/>
        </w:rPr>
        <w:t>–</w:t>
      </w:r>
      <w:r w:rsidRPr="00021646">
        <w:rPr>
          <w:rFonts w:eastAsia="Times New Roman"/>
          <w:iCs/>
          <w:color w:val="000000" w:themeColor="text1"/>
          <w:kern w:val="24"/>
          <w:sz w:val="30"/>
          <w:lang w:eastAsia="ru-RU" w:bidi="he-IL"/>
        </w:rPr>
        <w:t xml:space="preserve"> </w:t>
      </w:r>
      <w:r w:rsidRPr="00021646">
        <w:rPr>
          <w:rFonts w:eastAsia="Arial Unicode MS" w:cs="Arial Unicode MS"/>
          <w:b w:val="0"/>
          <w:color w:val="000000" w:themeColor="text1"/>
          <w:sz w:val="30"/>
          <w:u w:color="000000"/>
          <w:bdr w:val="nil"/>
          <w:lang w:eastAsia="ru-RU"/>
        </w:rPr>
        <w:t>создание инфраструктуры для комфортной жизни в любой точке страны.</w:t>
      </w:r>
    </w:p>
    <w:p w14:paraId="6A311C68" w14:textId="77777777" w:rsidR="008D3D1C" w:rsidRDefault="008D3D1C" w:rsidP="004B31D4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33" w:name="_Toc212036386"/>
      <w:bookmarkStart w:id="34" w:name="_Toc213924543"/>
      <w:bookmarkStart w:id="35" w:name="_Toc214028859"/>
    </w:p>
    <w:p w14:paraId="6848F03F" w14:textId="161CCEAA" w:rsidR="00BD1FD7" w:rsidRPr="00021646" w:rsidRDefault="00BD1FD7" w:rsidP="004B31D4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Повышение обеспеченности населения качественным жильем</w:t>
      </w:r>
      <w:bookmarkEnd w:id="33"/>
      <w:bookmarkEnd w:id="34"/>
      <w:bookmarkEnd w:id="35"/>
    </w:p>
    <w:p w14:paraId="0E97A1E1" w14:textId="77777777" w:rsidR="00BD1FD7" w:rsidRPr="008D3D1C" w:rsidRDefault="00BD1FD7" w:rsidP="004B31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</w:pPr>
      <w:r w:rsidRPr="008D3D1C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Индикаторы:</w:t>
      </w:r>
    </w:p>
    <w:p w14:paraId="5A18EAA2" w14:textId="6DF09FA0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уровень обеспеченности населения жильем,</w:t>
      </w:r>
      <w:r w:rsidRPr="00AD1D37">
        <w:rPr>
          <w:color w:val="000000" w:themeColor="text1"/>
        </w:rPr>
        <w:t xml:space="preserve">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в том числе арендным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,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 – </w:t>
      </w:r>
      <w:r w:rsidRPr="00AD1D37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t>не менее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  <w:t>33 кв. метра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расчете на одного жителя (</w:t>
      </w:r>
      <w:r w:rsidRPr="00AD1D37">
        <w:rPr>
          <w:rFonts w:ascii="Times New Roman" w:hAnsi="Times New Roman" w:cs="Times New Roman"/>
          <w:color w:val="000000" w:themeColor="text1"/>
          <w:sz w:val="30"/>
        </w:rPr>
        <w:t>30,4 кв. метра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B34E62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в 2024 году);</w:t>
      </w:r>
    </w:p>
    <w:p w14:paraId="08EE282A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30"/>
          <w:szCs w:val="30"/>
        </w:rPr>
      </w:pPr>
      <w:r w:rsidRPr="00AD1D37">
        <w:rPr>
          <w:rFonts w:ascii="Times New Roman" w:eastAsiaTheme="minorHAnsi" w:hAnsi="Times New Roman" w:cstheme="minorBidi"/>
          <w:iCs/>
          <w:color w:val="000000" w:themeColor="text1"/>
          <w:sz w:val="30"/>
          <w:szCs w:val="30"/>
        </w:rPr>
        <w:t xml:space="preserve">доля ввода в эксплуатацию общей площади индивидуальных жилых домов – </w:t>
      </w:r>
      <w:r w:rsidRPr="00AD1D37">
        <w:rPr>
          <w:rFonts w:ascii="Times New Roman" w:eastAsiaTheme="minorHAnsi" w:hAnsi="Times New Roman" w:cstheme="minorBidi"/>
          <w:b/>
          <w:iCs/>
          <w:color w:val="000000" w:themeColor="text1"/>
          <w:sz w:val="30"/>
          <w:szCs w:val="30"/>
        </w:rPr>
        <w:t xml:space="preserve">не менее 40 </w:t>
      </w:r>
      <w:r w:rsidRPr="00AD1D3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процентов</w:t>
      </w:r>
      <w:r w:rsidRPr="00AD1D37">
        <w:rPr>
          <w:rFonts w:ascii="Times New Roman" w:eastAsiaTheme="minorHAnsi" w:hAnsi="Times New Roman" w:cstheme="minorBidi"/>
          <w:iCs/>
          <w:color w:val="000000" w:themeColor="text1"/>
          <w:sz w:val="30"/>
          <w:szCs w:val="30"/>
        </w:rPr>
        <w:t xml:space="preserve"> от общего объема возводимого жилья </w:t>
      </w:r>
      <w:r w:rsidRPr="00AD1D37">
        <w:rPr>
          <w:rFonts w:ascii="Times New Roman" w:hAnsi="Times New Roman"/>
          <w:iCs/>
          <w:color w:val="000000" w:themeColor="text1"/>
          <w:sz w:val="30"/>
          <w:szCs w:val="30"/>
        </w:rPr>
        <w:t xml:space="preserve">ежегодно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(</w:t>
      </w:r>
      <w:r w:rsidRPr="00AD1D37">
        <w:rPr>
          <w:rFonts w:ascii="Times New Roman" w:hAnsi="Times New Roman" w:cs="Times New Roman"/>
          <w:color w:val="000000" w:themeColor="text1"/>
          <w:sz w:val="30"/>
        </w:rPr>
        <w:t>51,1 процента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2024 году)</w:t>
      </w:r>
      <w:r w:rsidRPr="00AD1D37">
        <w:rPr>
          <w:rFonts w:ascii="Times New Roman" w:hAnsi="Times New Roman"/>
          <w:iCs/>
          <w:color w:val="000000" w:themeColor="text1"/>
          <w:sz w:val="30"/>
          <w:szCs w:val="30"/>
        </w:rPr>
        <w:t>;</w:t>
      </w:r>
    </w:p>
    <w:p w14:paraId="33878888" w14:textId="4E6A726F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B31451">
        <w:rPr>
          <w:rFonts w:ascii="Times New Roman" w:eastAsiaTheme="minorHAnsi" w:hAnsi="Times New Roman" w:cstheme="minorBidi"/>
          <w:iCs/>
          <w:color w:val="000000" w:themeColor="text1"/>
          <w:sz w:val="30"/>
          <w:szCs w:val="30"/>
        </w:rPr>
        <w:t xml:space="preserve">доля арендного жилья в общем объеме вводимого в эксплуатацию жилья – </w:t>
      </w:r>
      <w:r w:rsidR="00BD1FD7">
        <w:rPr>
          <w:rFonts w:ascii="Times New Roman" w:eastAsiaTheme="minorHAnsi" w:hAnsi="Times New Roman" w:cstheme="minorBidi"/>
          <w:b/>
          <w:bCs/>
          <w:iCs/>
          <w:color w:val="000000" w:themeColor="text1"/>
          <w:sz w:val="30"/>
          <w:szCs w:val="30"/>
        </w:rPr>
        <w:t>до</w:t>
      </w:r>
      <w:r w:rsidRPr="00B31451">
        <w:rPr>
          <w:rFonts w:ascii="Times New Roman" w:eastAsiaTheme="minorHAnsi" w:hAnsi="Times New Roman" w:cstheme="minorBidi"/>
          <w:b/>
          <w:bCs/>
          <w:iCs/>
          <w:color w:val="000000" w:themeColor="text1"/>
          <w:sz w:val="30"/>
          <w:szCs w:val="30"/>
        </w:rPr>
        <w:t xml:space="preserve"> 25 процентов (или </w:t>
      </w:r>
      <w:r w:rsidR="00BD1FD7">
        <w:rPr>
          <w:rFonts w:ascii="Times New Roman" w:eastAsiaTheme="minorHAnsi" w:hAnsi="Times New Roman" w:cstheme="minorBidi"/>
          <w:b/>
          <w:bCs/>
          <w:iCs/>
          <w:color w:val="000000" w:themeColor="text1"/>
          <w:sz w:val="30"/>
          <w:szCs w:val="30"/>
        </w:rPr>
        <w:t>около</w:t>
      </w:r>
      <w:r w:rsidRPr="00B31451">
        <w:rPr>
          <w:rFonts w:ascii="Times New Roman" w:eastAsiaTheme="minorHAnsi" w:hAnsi="Times New Roman" w:cstheme="minorBidi"/>
          <w:b/>
          <w:bCs/>
          <w:iCs/>
          <w:color w:val="000000" w:themeColor="text1"/>
          <w:sz w:val="30"/>
          <w:szCs w:val="30"/>
        </w:rPr>
        <w:t xml:space="preserve"> 5 млн</w:t>
      </w:r>
      <w:r>
        <w:rPr>
          <w:rFonts w:ascii="Times New Roman" w:eastAsiaTheme="minorHAnsi" w:hAnsi="Times New Roman" w:cstheme="minorBidi"/>
          <w:b/>
          <w:bCs/>
          <w:iCs/>
          <w:color w:val="000000" w:themeColor="text1"/>
          <w:sz w:val="30"/>
          <w:szCs w:val="30"/>
        </w:rPr>
        <w:t>.</w:t>
      </w:r>
      <w:r w:rsidRPr="00B31451">
        <w:rPr>
          <w:rFonts w:ascii="Times New Roman" w:eastAsiaTheme="minorHAnsi" w:hAnsi="Times New Roman" w:cstheme="minorBidi"/>
          <w:b/>
          <w:bCs/>
          <w:iCs/>
          <w:color w:val="000000" w:themeColor="text1"/>
          <w:sz w:val="30"/>
          <w:szCs w:val="30"/>
        </w:rPr>
        <w:t xml:space="preserve"> кв. метров</w:t>
      </w:r>
      <w:r w:rsidRPr="00B31451">
        <w:rPr>
          <w:color w:val="000000" w:themeColor="text1"/>
        </w:rPr>
        <w:t xml:space="preserve"> </w:t>
      </w:r>
      <w:r w:rsidRPr="00B31451">
        <w:rPr>
          <w:rFonts w:ascii="Times New Roman" w:eastAsiaTheme="minorHAnsi" w:hAnsi="Times New Roman" w:cstheme="minorBidi"/>
          <w:b/>
          <w:bCs/>
          <w:iCs/>
          <w:color w:val="000000" w:themeColor="text1"/>
          <w:sz w:val="30"/>
          <w:szCs w:val="30"/>
        </w:rPr>
        <w:t xml:space="preserve">арендного жилья) </w:t>
      </w:r>
      <w:r w:rsidRPr="00B31451">
        <w:rPr>
          <w:rFonts w:ascii="Times New Roman" w:hAnsi="Times New Roman" w:cs="Times New Roman"/>
          <w:color w:val="000000" w:themeColor="text1"/>
          <w:sz w:val="30"/>
          <w:szCs w:val="30"/>
        </w:rPr>
        <w:t>(</w:t>
      </w:r>
      <w:r w:rsidRPr="00B31451">
        <w:rPr>
          <w:rFonts w:ascii="Times New Roman" w:hAnsi="Times New Roman" w:cs="Times New Roman"/>
          <w:color w:val="000000" w:themeColor="text1"/>
          <w:sz w:val="30"/>
        </w:rPr>
        <w:t>9,7 процента</w:t>
      </w:r>
      <w:r w:rsidRPr="00B31451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в 2024 году)</w:t>
      </w:r>
      <w:r w:rsidRPr="00B31451">
        <w:rPr>
          <w:rFonts w:ascii="Times New Roman" w:eastAsiaTheme="minorHAnsi" w:hAnsi="Times New Roman" w:cstheme="minorBidi"/>
          <w:iCs/>
          <w:color w:val="000000" w:themeColor="text1"/>
          <w:sz w:val="30"/>
          <w:szCs w:val="30"/>
        </w:rPr>
        <w:t>.</w:t>
      </w:r>
    </w:p>
    <w:p w14:paraId="08EE794C" w14:textId="77777777" w:rsidR="00AD253B" w:rsidRDefault="00AD253B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Государственная программа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”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Строительство</w:t>
      </w:r>
      <w:r w:rsidRPr="00AD1D37">
        <w:rPr>
          <w:rFonts w:ascii="Times New Roman" w:eastAsia="Arial Unicode MS" w:hAnsi="Times New Roman" w:cs="Arial Unicode MS"/>
          <w:b/>
          <w:bCs/>
          <w:i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  <w:r w:rsidRPr="00E535E0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жилья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“</w:t>
      </w:r>
      <w:r w:rsidRPr="00E535E0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.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</w:p>
    <w:p w14:paraId="62940FDB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повышение доступности для молодых семей, семей с детьми программ жилищных строительных сбережений, ипотечного кредитования, арендного жилья;</w:t>
      </w:r>
    </w:p>
    <w:p w14:paraId="65314236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увеличение объемов строительства арендного жилья с последующей перспективой его выкупа для отдельных категорий граждан</w:t>
      </w:r>
      <w:r w:rsidRPr="00AD1D37">
        <w:rPr>
          <w:color w:val="000000" w:themeColor="text1"/>
        </w:rPr>
        <w:t xml:space="preserve"> </w:t>
      </w: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и увязкой с созданием новых предприятий и (или) производств;</w:t>
      </w:r>
    </w:p>
    <w:p w14:paraId="2DC602E9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 xml:space="preserve">реновация городского жилищного фонда путем замены на современные многоэтажные дома повышенной комфортности; </w:t>
      </w:r>
    </w:p>
    <w:p w14:paraId="206A70B3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снижение количества ветхого, заброшенного и аварийного жилья;</w:t>
      </w:r>
    </w:p>
    <w:p w14:paraId="2E724484" w14:textId="77777777" w:rsidR="001A1991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развитие индивидуального жилищного строительства, сочетающего в себе высокую функциональность и комфортность</w:t>
      </w:r>
      <w:r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.</w:t>
      </w:r>
    </w:p>
    <w:p w14:paraId="067087CE" w14:textId="77777777" w:rsidR="001A1991" w:rsidRPr="00AD1D37" w:rsidRDefault="001A1991" w:rsidP="001A1991">
      <w:pPr>
        <w:pStyle w:val="aff8"/>
        <w:widowControl w:val="0"/>
        <w:ind w:firstLine="709"/>
        <w:rPr>
          <w:color w:val="000000" w:themeColor="text1"/>
          <w:sz w:val="30"/>
          <w:lang w:eastAsia="ru-RU"/>
        </w:rPr>
      </w:pPr>
    </w:p>
    <w:p w14:paraId="0D16921A" w14:textId="51E36C5C" w:rsidR="00BD1FD7" w:rsidRPr="00021646" w:rsidRDefault="00BD1FD7" w:rsidP="00AD253B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36" w:name="_Toc212036387"/>
      <w:bookmarkStart w:id="37" w:name="_Toc213924544"/>
      <w:bookmarkStart w:id="38" w:name="_Toc214028860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Улучшение состояния дорог</w:t>
      </w:r>
      <w:bookmarkEnd w:id="36"/>
      <w:bookmarkEnd w:id="37"/>
      <w:bookmarkEnd w:id="38"/>
    </w:p>
    <w:p w14:paraId="133F4478" w14:textId="314753C2" w:rsidR="001A1991" w:rsidRPr="00AD1D37" w:rsidRDefault="001A1991" w:rsidP="004B31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8D3D1C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</w:t>
      </w:r>
      <w:r w:rsidR="000B55E2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  <w:r w:rsidR="000B55E2" w:rsidRPr="000B55E2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>–</w:t>
      </w:r>
      <w:r w:rsidR="000B55E2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  <w:r w:rsidRPr="009F2124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увеличение доли отремонтированных, возведенных </w:t>
      </w:r>
      <w:r w:rsidR="00E535E0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br/>
      </w:r>
      <w:r w:rsidRPr="009F2124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и реконструированных дорог в общем объеме местных и республиканских автомобильных дорог </w:t>
      </w:r>
      <w:r w:rsidRPr="009F2124">
        <w:rPr>
          <w:rFonts w:ascii="Times New Roman" w:eastAsia="Times New Roman" w:hAnsi="Times New Roman" w:cs="Times New Roman"/>
          <w:b/>
          <w:color w:val="000000" w:themeColor="text1"/>
          <w:kern w:val="24"/>
          <w:sz w:val="30"/>
          <w:szCs w:val="30"/>
          <w:lang w:eastAsia="ru-RU" w:bidi="he-IL"/>
        </w:rPr>
        <w:t>до 50 процентов (или не менее 25 тыс. километров)</w:t>
      </w:r>
      <w:r w:rsidRPr="009F2124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, </w:t>
      </w:r>
      <w:r w:rsidRPr="000B3BC2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в том числе дорог общего пользования, пролегающих от районных центров к агрогородкам и имеющих усовершенствованное покрытие, – </w:t>
      </w:r>
      <w:r w:rsidRPr="000B3BC2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  <w:t>до 100 процентов</w:t>
      </w:r>
      <w:r w:rsidRPr="000B3BC2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>.</w:t>
      </w:r>
    </w:p>
    <w:p w14:paraId="7D327799" w14:textId="3830BA88" w:rsidR="001A1991" w:rsidRPr="00AD1D37" w:rsidRDefault="00AD253B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E535E0">
        <w:rPr>
          <w:rFonts w:ascii="Times New Roman" w:eastAsia="Arial Unicode MS" w:hAnsi="Times New Roman" w:cs="Arial Unicode MS"/>
          <w:bCs/>
          <w:iCs/>
          <w:color w:val="000000" w:themeColor="text1"/>
          <w:spacing w:val="-4"/>
          <w:sz w:val="30"/>
          <w:szCs w:val="30"/>
          <w:u w:color="000000"/>
          <w:bdr w:val="nil"/>
          <w:lang w:eastAsia="ru-RU"/>
        </w:rPr>
        <w:t>Государственная программа</w:t>
      </w:r>
      <w:r w:rsidRPr="00E535E0"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 xml:space="preserve">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>”</w:t>
      </w:r>
      <w:r w:rsidRPr="00E535E0"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>До</w:t>
      </w:r>
      <w:r w:rsidRPr="00E535E0">
        <w:rPr>
          <w:rFonts w:ascii="Times New Roman" w:eastAsia="Arial Unicode MS" w:hAnsi="Times New Roman" w:cs="Arial Unicode MS"/>
          <w:bCs/>
          <w:iCs/>
          <w:color w:val="000000" w:themeColor="text1"/>
          <w:spacing w:val="-4"/>
          <w:sz w:val="30"/>
          <w:szCs w:val="30"/>
          <w:u w:color="000000"/>
          <w:bdr w:val="nil"/>
          <w:lang w:eastAsia="ru-RU"/>
        </w:rPr>
        <w:t>рог</w:t>
      </w:r>
      <w:r w:rsidRPr="00E535E0"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>и Бе</w:t>
      </w:r>
      <w:r w:rsidRPr="00E535E0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ларус</w:t>
      </w:r>
      <w:r w:rsidRPr="00E535E0"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>и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>“: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</w:p>
    <w:p w14:paraId="142317C7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проведение полного комплекса работ по ремонту и содержанию республиканских и местных автомобильных дорог общего пользования;</w:t>
      </w:r>
    </w:p>
    <w:p w14:paraId="2153F60D" w14:textId="18D2950A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наращивание объемов возведения (реконструкции), капитального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br/>
        <w:t xml:space="preserve">и текущего ремонта республиканских и местных автомобильных дорог общего пользования, в том числе между районными центрами </w:t>
      </w:r>
      <w:r w:rsidR="00BD1FD7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и агрогородками;</w:t>
      </w:r>
    </w:p>
    <w:p w14:paraId="4FB9F17F" w14:textId="67F51B2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BC3320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 xml:space="preserve">создание </w:t>
      </w:r>
      <w:r w:rsidR="00956A92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”</w:t>
      </w:r>
      <w:r w:rsidRPr="00BC3320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быстрых</w:t>
      </w:r>
      <w:r w:rsidR="00956A92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“</w:t>
      </w:r>
      <w:r w:rsidRPr="00BC3320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 xml:space="preserve"> дорожных связок </w:t>
      </w:r>
      <w:r w:rsidR="00956A92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”</w:t>
      </w:r>
      <w:r w:rsidRPr="00BC3320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агрогородок – районный центр – областной центр</w:t>
      </w:r>
      <w:r w:rsidR="00956A92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“</w:t>
      </w:r>
      <w:r w:rsidRPr="00BC3320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;</w:t>
      </w:r>
    </w:p>
    <w:p w14:paraId="2B728109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повышение надежности мостовых сооружений путем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br/>
        <w:t>их капитального ремонта и реконструкции (модернизации);</w:t>
      </w:r>
    </w:p>
    <w:p w14:paraId="62CCFF53" w14:textId="61AC5348" w:rsidR="001A1991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снижение количества дорожно-транспортных происшествий. </w:t>
      </w:r>
    </w:p>
    <w:p w14:paraId="61023759" w14:textId="40009845" w:rsidR="001A1991" w:rsidRPr="00AD1D37" w:rsidRDefault="00AD253B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b/>
          <w:bCs/>
          <w:i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 xml:space="preserve"> </w:t>
      </w:r>
    </w:p>
    <w:p w14:paraId="5F0D4DEA" w14:textId="13E654C3" w:rsidR="00BD1FD7" w:rsidRPr="00021646" w:rsidRDefault="00BD1FD7" w:rsidP="00AD253B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39" w:name="_Toc212036388"/>
      <w:bookmarkStart w:id="40" w:name="_Toc213924545"/>
      <w:bookmarkStart w:id="41" w:name="_Toc214028861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Развитие регионального транспортного сообщения</w:t>
      </w:r>
      <w:bookmarkEnd w:id="39"/>
      <w:bookmarkEnd w:id="40"/>
      <w:bookmarkEnd w:id="41"/>
    </w:p>
    <w:p w14:paraId="6EA08895" w14:textId="77777777" w:rsidR="001A1991" w:rsidRPr="00AD1D37" w:rsidRDefault="001A1991" w:rsidP="004B31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8D3D1C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Индикаторы</w:t>
      </w:r>
      <w:r w:rsidRPr="000B55E2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>:</w:t>
      </w: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</w:p>
    <w:p w14:paraId="1FA4AC4D" w14:textId="638DD32A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 w:bidi="he-IL"/>
        </w:rPr>
      </w:pPr>
      <w:r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 xml:space="preserve">доля 20–30-минутных маршрутов общественного транспорта </w:t>
      </w:r>
      <w:r w:rsidR="00956A9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>”</w:t>
      </w:r>
      <w:r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>Минск – город-спутник</w:t>
      </w:r>
      <w:r w:rsidR="00956A9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>“</w:t>
      </w:r>
      <w:r w:rsidRPr="00B81B0E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 xml:space="preserve"> – </w:t>
      </w: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 w:bidi="he-IL"/>
        </w:rPr>
        <w:t>не менее 80 процентов</w:t>
      </w: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 w:bidi="he-IL"/>
        </w:rPr>
        <w:t>;</w:t>
      </w:r>
    </w:p>
    <w:p w14:paraId="0B72B64E" w14:textId="16343AC8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 w:bidi="he-IL"/>
        </w:rPr>
      </w:pPr>
      <w:r w:rsidRPr="00BC3320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 xml:space="preserve">доля часовых-полуторачасовых маршрутов </w:t>
      </w:r>
      <w:r w:rsidR="00956A9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>”</w:t>
      </w:r>
      <w:r w:rsidRPr="00BC3320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>областной центр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 xml:space="preserve"> </w:t>
      </w:r>
      <w:r w:rsidRPr="00BC3320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>–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 xml:space="preserve"> </w:t>
      </w:r>
      <w:r w:rsidRPr="00BC3320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>отдаленный поселок</w:t>
      </w:r>
      <w:r w:rsidR="00956A9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>“</w:t>
      </w:r>
      <w:r w:rsidRPr="00BC3320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 xml:space="preserve"> – </w:t>
      </w:r>
      <w:r w:rsidRPr="00BC3320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 w:bidi="he-IL"/>
        </w:rPr>
        <w:t>не менее</w:t>
      </w:r>
      <w:r w:rsidRPr="00BC3320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lang w:eastAsia="ru-RU" w:bidi="he-IL"/>
        </w:rPr>
        <w:t xml:space="preserve"> </w:t>
      </w:r>
      <w:r w:rsidRPr="00BC3320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  <w:lang w:eastAsia="ru-RU" w:bidi="he-IL"/>
        </w:rPr>
        <w:t>60 процентов</w:t>
      </w:r>
      <w:r w:rsidRPr="00BC3320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 w:bidi="he-IL"/>
        </w:rPr>
        <w:t>.</w:t>
      </w:r>
    </w:p>
    <w:p w14:paraId="4AC887E1" w14:textId="1E2F890A" w:rsidR="001A1991" w:rsidRPr="00AD1D37" w:rsidRDefault="00AD253B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2C3871">
        <w:rPr>
          <w:rFonts w:ascii="Times New Roman" w:eastAsia="Arial Unicode MS" w:hAnsi="Times New Roman" w:cs="Arial Unicode MS"/>
          <w:bCs/>
          <w:iCs/>
          <w:color w:val="000000" w:themeColor="text1"/>
          <w:spacing w:val="-12"/>
          <w:sz w:val="30"/>
          <w:szCs w:val="30"/>
          <w:u w:color="000000"/>
          <w:bdr w:val="nil"/>
          <w:lang w:eastAsia="ru-RU"/>
        </w:rPr>
        <w:t xml:space="preserve">Государственная программа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pacing w:val="-12"/>
          <w:sz w:val="30"/>
          <w:szCs w:val="30"/>
          <w:u w:color="000000"/>
          <w:bdr w:val="nil"/>
          <w:lang w:eastAsia="ru-RU"/>
        </w:rPr>
        <w:t>”</w:t>
      </w:r>
      <w:r w:rsidRPr="002C3871">
        <w:rPr>
          <w:rFonts w:ascii="Times New Roman" w:eastAsia="Arial Unicode MS" w:hAnsi="Times New Roman" w:cs="Arial Unicode MS"/>
          <w:bCs/>
          <w:iCs/>
          <w:color w:val="000000" w:themeColor="text1"/>
          <w:spacing w:val="-12"/>
          <w:sz w:val="30"/>
          <w:szCs w:val="30"/>
          <w:u w:color="000000"/>
          <w:bdr w:val="nil"/>
          <w:lang w:eastAsia="ru-RU"/>
        </w:rPr>
        <w:t>Транспорт Беларуси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pacing w:val="-12"/>
          <w:sz w:val="30"/>
          <w:szCs w:val="30"/>
          <w:u w:color="000000"/>
          <w:bdr w:val="nil"/>
          <w:lang w:eastAsia="ru-RU"/>
        </w:rPr>
        <w:t>“</w:t>
      </w:r>
      <w:r w:rsidR="001A1991" w:rsidRPr="00211D5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:</w:t>
      </w:r>
      <w:r w:rsidR="001A1991"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</w:p>
    <w:p w14:paraId="0A11AFC3" w14:textId="6C8E7C66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 xml:space="preserve">развитие скоростного железнодорожного сообщения столицы </w:t>
      </w:r>
      <w:r w:rsidR="00E535E0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br/>
      </w: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с городами-спутниками;</w:t>
      </w:r>
    </w:p>
    <w:p w14:paraId="63908A54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внедрение транспортного обслуживания г.Минска и регионов поездами городских линий на принципах тактового (сквозного) движения, интеграция в городскую сеть общественного транспорта (метро, автобус, троллейбус и маршрутное такси);</w:t>
      </w:r>
    </w:p>
    <w:p w14:paraId="3B17A516" w14:textId="47E84429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 xml:space="preserve">развитие транспортного сообщения по кратчайшему пути </w:t>
      </w:r>
      <w:r w:rsidR="00E535E0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br/>
      </w: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с максимальным временем от точки выезда из г.Минска до города-спутника 20 – 30 мин</w:t>
      </w:r>
      <w:r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ут</w:t>
      </w: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, от населенных пунктов до точки въезда в соответствующий областной центр 1 – 1,5 ч</w:t>
      </w:r>
      <w:r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аса</w:t>
      </w: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;</w:t>
      </w:r>
      <w:r w:rsidRPr="00AD1D37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</w:p>
    <w:p w14:paraId="64B60AD5" w14:textId="348BA6E5" w:rsidR="00BD1FD7" w:rsidRPr="00BD1FD7" w:rsidRDefault="00BD1FD7" w:rsidP="00BD1FD7">
      <w:pPr>
        <w:pBdr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BD1FD7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разработка моделей дифференцированного тарифа на проезд </w:t>
      </w:r>
      <w:r w:rsidR="00E535E0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br/>
      </w:r>
      <w:r w:rsidRPr="00BD1FD7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>в городском и пригородном общественном транспорте;</w:t>
      </w:r>
    </w:p>
    <w:p w14:paraId="4C0C0DFD" w14:textId="77777777" w:rsidR="001A1991" w:rsidRPr="00E535E0" w:rsidRDefault="001A1991" w:rsidP="001A1991">
      <w:pPr>
        <w:pBdr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535E0">
        <w:rPr>
          <w:rFonts w:ascii="Times New Roman" w:hAnsi="Times New Roman" w:cs="Times New Roman"/>
          <w:color w:val="000000" w:themeColor="text1"/>
          <w:sz w:val="30"/>
          <w:szCs w:val="30"/>
        </w:rPr>
        <w:t>расширение международной и внутренней маршрутной сети авиаперевозок;</w:t>
      </w:r>
    </w:p>
    <w:p w14:paraId="05818213" w14:textId="7988D1C0" w:rsidR="001A1991" w:rsidRPr="00E535E0" w:rsidRDefault="001A1991" w:rsidP="001A1991">
      <w:pPr>
        <w:pBdr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</w:pPr>
      <w:r w:rsidRPr="00E535E0"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  <w:t>увелич</w:t>
      </w:r>
      <w:r w:rsidRPr="00E535E0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ен</w:t>
      </w:r>
      <w:r w:rsidRPr="00E535E0"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  <w:t xml:space="preserve">ие парка </w:t>
      </w:r>
      <w:r w:rsidRPr="00E535E0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пассажирских воздушных</w:t>
      </w:r>
      <w:r w:rsidRPr="00E535E0"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  <w:t xml:space="preserve"> судов гра</w:t>
      </w:r>
      <w:r w:rsidRPr="00E535E0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жданск</w:t>
      </w:r>
      <w:r w:rsidRPr="00E535E0"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  <w:t>ой ави</w:t>
      </w:r>
      <w:r w:rsidRPr="00E535E0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ации</w:t>
      </w:r>
      <w:r w:rsidRPr="00E535E0"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  <w:t>;</w:t>
      </w:r>
    </w:p>
    <w:p w14:paraId="5467BA3D" w14:textId="77777777" w:rsidR="001A1991" w:rsidRPr="00DF58C7" w:rsidRDefault="001A1991" w:rsidP="001A1991">
      <w:pPr>
        <w:pBdr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DF58C7">
        <w:rPr>
          <w:rFonts w:ascii="Times New Roman" w:hAnsi="Times New Roman" w:cs="Times New Roman"/>
          <w:color w:val="000000" w:themeColor="text1"/>
          <w:sz w:val="30"/>
          <w:szCs w:val="30"/>
        </w:rPr>
        <w:t>возрождение водного транспорта, развитие круизного судоходства, улучшение характеристик инфраструктуры водных путей;</w:t>
      </w:r>
    </w:p>
    <w:p w14:paraId="2A609DDD" w14:textId="77777777" w:rsidR="001A1991" w:rsidRPr="001F399C" w:rsidRDefault="001A1991" w:rsidP="001A1991">
      <w:pPr>
        <w:pBdr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DF58C7">
        <w:rPr>
          <w:rFonts w:ascii="Times New Roman" w:hAnsi="Times New Roman" w:cs="Times New Roman"/>
          <w:color w:val="000000" w:themeColor="text1"/>
          <w:sz w:val="30"/>
          <w:szCs w:val="30"/>
        </w:rPr>
        <w:t>цифровизация объектов транспортной инфраструктуры, развитие интеллектуальных транспортных систем и цифрового упр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авления транспортными потоками</w:t>
      </w:r>
      <w:r w:rsidRPr="00DF58C7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06D822A6" w14:textId="0D6E39E8" w:rsidR="001A1991" w:rsidRPr="00AD1D37" w:rsidRDefault="00AD253B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b/>
          <w:bCs/>
          <w:i/>
          <w:iCs/>
          <w:color w:val="000000" w:themeColor="text1"/>
          <w:spacing w:val="-12"/>
          <w:sz w:val="30"/>
          <w:szCs w:val="30"/>
          <w:u w:color="000000"/>
          <w:bdr w:val="nil"/>
          <w:lang w:eastAsia="ru-RU"/>
        </w:rPr>
        <w:t xml:space="preserve"> </w:t>
      </w:r>
    </w:p>
    <w:p w14:paraId="19784F0C" w14:textId="12B3050B" w:rsidR="00BD1FD7" w:rsidRPr="00021646" w:rsidRDefault="00BD1FD7" w:rsidP="00AD253B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42" w:name="_Toc212036389"/>
      <w:bookmarkStart w:id="43" w:name="_Toc213924546"/>
      <w:bookmarkStart w:id="44" w:name="_Toc214028862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Переход на новые стандарты качества жизни</w:t>
      </w:r>
      <w:bookmarkEnd w:id="42"/>
      <w:bookmarkEnd w:id="43"/>
      <w:bookmarkEnd w:id="44"/>
    </w:p>
    <w:p w14:paraId="063FF4D3" w14:textId="77777777" w:rsidR="001A1991" w:rsidRPr="008D3D1C" w:rsidRDefault="001A1991" w:rsidP="00AD25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</w:pPr>
      <w:r w:rsidRPr="008D3D1C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 xml:space="preserve">Индикаторы: </w:t>
      </w:r>
    </w:p>
    <w:p w14:paraId="5E9FF42E" w14:textId="77777777" w:rsidR="001A1991" w:rsidRPr="00AD1D37" w:rsidRDefault="001A1991" w:rsidP="00E535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9F2124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доля жилых домов после капитального ремонта – </w:t>
      </w:r>
      <w:r w:rsidRPr="009F2124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не менее 15 процентов за 2026 – 2030 годы </w:t>
      </w:r>
      <w:r w:rsidRPr="009F2124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(2,8 процента в 2025 году);</w:t>
      </w:r>
    </w:p>
    <w:p w14:paraId="39676506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обеспеченность населения централизованными системами водоснабжения и водоотведения (канализации) – </w:t>
      </w:r>
      <w:r w:rsidRPr="00AD1D3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не менее 96 процентов </w:t>
      </w:r>
      <w:r w:rsidRPr="00AD1D37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(93,7 процента в 2024 году) </w:t>
      </w:r>
      <w:r w:rsidRPr="00AD1D3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и 83 процентов </w:t>
      </w:r>
      <w:r w:rsidRPr="00AD1D37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(80,7 процента в 2024 году) соответственно</w:t>
      </w:r>
      <w:r w:rsidRPr="00AD1D37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>.</w:t>
      </w:r>
    </w:p>
    <w:p w14:paraId="4E9B68A0" w14:textId="7244F63A" w:rsidR="001A1991" w:rsidRPr="00AD253B" w:rsidRDefault="00AD253B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253B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lastRenderedPageBreak/>
        <w:t>Программа”Комфортное жилье и благоприятная среда</w:t>
      </w:r>
      <w:r w:rsidRPr="00AD253B">
        <w:rPr>
          <w:rFonts w:ascii="Times New Roman" w:hAnsi="Times New Roman" w:cs="Times New Roman"/>
          <w:color w:val="000000" w:themeColor="text1"/>
          <w:sz w:val="30"/>
          <w:szCs w:val="30"/>
        </w:rPr>
        <w:t>“ ,Программа развития торговли, общественного питания и бытового обслуживания населения</w:t>
      </w:r>
      <w:r w:rsidR="001A1991" w:rsidRPr="00AD253B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: </w:t>
      </w:r>
    </w:p>
    <w:p w14:paraId="3B09ACF9" w14:textId="27E0807C" w:rsidR="001A1991" w:rsidRPr="00DF58C7" w:rsidRDefault="001A1991" w:rsidP="001A199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pacing w:val="-8"/>
          <w:sz w:val="30"/>
          <w:szCs w:val="30"/>
          <w:u w:color="000000"/>
          <w:bdr w:val="nil"/>
          <w:lang w:eastAsia="ru-RU"/>
        </w:rPr>
      </w:pPr>
      <w:r w:rsidRPr="00DF58C7">
        <w:rPr>
          <w:rFonts w:ascii="Times New Roman" w:eastAsia="Arial Unicode MS" w:hAnsi="Times New Roman" w:cs="Times New Roman"/>
          <w:sz w:val="30"/>
          <w:szCs w:val="30"/>
          <w:u w:color="000000"/>
          <w:bdr w:val="nil"/>
          <w:lang w:eastAsia="ru-RU"/>
        </w:rPr>
        <w:t xml:space="preserve">повышение эксплуатационной надежности жилищного фонда путем проведения </w:t>
      </w:r>
      <w:r w:rsidRPr="00DF58C7">
        <w:rPr>
          <w:rFonts w:ascii="Times New Roman" w:eastAsia="Arial Unicode MS" w:hAnsi="Times New Roman" w:cs="Times New Roman"/>
          <w:spacing w:val="-8"/>
          <w:sz w:val="30"/>
          <w:szCs w:val="30"/>
          <w:u w:color="000000"/>
          <w:bdr w:val="nil"/>
          <w:lang w:eastAsia="ru-RU"/>
        </w:rPr>
        <w:t>его капитального ремонта и замены лифтов, отработавших нормативные сроки;</w:t>
      </w:r>
    </w:p>
    <w:p w14:paraId="7D3DA70B" w14:textId="77777777" w:rsidR="001A1991" w:rsidRPr="00DF58C7" w:rsidRDefault="001A1991" w:rsidP="001A1991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pacing w:val="-8"/>
          <w:sz w:val="30"/>
          <w:szCs w:val="30"/>
          <w:u w:color="000000"/>
          <w:bdr w:val="nil"/>
          <w:lang w:eastAsia="ru-RU"/>
        </w:rPr>
      </w:pPr>
      <w:r w:rsidRPr="00DF58C7">
        <w:rPr>
          <w:rFonts w:ascii="Times New Roman" w:eastAsia="Arial Unicode MS" w:hAnsi="Times New Roman" w:cs="Times New Roman"/>
          <w:spacing w:val="-8"/>
          <w:sz w:val="30"/>
          <w:szCs w:val="30"/>
          <w:u w:color="000000"/>
          <w:bdr w:val="nil"/>
          <w:lang w:eastAsia="ru-RU"/>
        </w:rPr>
        <w:t>строительство сетей водоснабжения и водоотведения (канализации) и их замена при сверхнормативных сроках эксплуатации, строительство (реконструкция) очистных сооружений сточных вод;</w:t>
      </w:r>
    </w:p>
    <w:p w14:paraId="413E41FD" w14:textId="77777777" w:rsidR="001A1991" w:rsidRPr="00AD1D37" w:rsidRDefault="001A1991" w:rsidP="001A199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качественное преобразование дворовых территорий в городах, включая установку детских площадок, упорядочение мест для выгула собак, парковочных зон для автомобилей и мест парковки для зарядки электромобилей;</w:t>
      </w:r>
    </w:p>
    <w:p w14:paraId="0C765D75" w14:textId="77777777" w:rsidR="001A1991" w:rsidRPr="006E4F97" w:rsidRDefault="001A1991" w:rsidP="001A1991">
      <w:pPr>
        <w:pStyle w:val="afff8"/>
        <w:spacing w:before="0" w:after="0" w:line="240" w:lineRule="auto"/>
        <w:ind w:firstLine="709"/>
        <w:rPr>
          <w:rFonts w:cs="Times New Roman"/>
          <w:i w:val="0"/>
          <w:iCs w:val="0"/>
          <w:color w:val="000000" w:themeColor="text1"/>
          <w:sz w:val="30"/>
        </w:rPr>
      </w:pPr>
      <w:r>
        <w:rPr>
          <w:rFonts w:cs="Times New Roman"/>
          <w:i w:val="0"/>
          <w:spacing w:val="-2"/>
          <w:sz w:val="30"/>
        </w:rPr>
        <w:t>с</w:t>
      </w:r>
      <w:r w:rsidRPr="00E407B3">
        <w:rPr>
          <w:rFonts w:cs="Times New Roman"/>
          <w:i w:val="0"/>
          <w:spacing w:val="-2"/>
          <w:sz w:val="30"/>
        </w:rPr>
        <w:t>оздание информационной системы управления хранением и парковкой транспортных средств, обеспечивающей эффективное использование парковочного пространства городов</w:t>
      </w:r>
      <w:r>
        <w:rPr>
          <w:rFonts w:cs="Times New Roman"/>
          <w:i w:val="0"/>
          <w:spacing w:val="-2"/>
          <w:sz w:val="30"/>
        </w:rPr>
        <w:t>;</w:t>
      </w:r>
    </w:p>
    <w:p w14:paraId="7F5A106E" w14:textId="77777777" w:rsidR="001A1991" w:rsidRPr="00AD1D37" w:rsidRDefault="001A1991" w:rsidP="001A199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повышение уровня благоустройства территорий населенных пунктов, ремонт (реконструкция) улично-дорожной сети и мостовых сооружений населенных пунктов;</w:t>
      </w:r>
    </w:p>
    <w:p w14:paraId="3D35566E" w14:textId="77777777" w:rsidR="001A1991" w:rsidRPr="00AD1D37" w:rsidRDefault="001A1991" w:rsidP="001A199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развитие городских пространств с площадками для спортивно-культурных мероприятий, арт-объектами и местами для общения молодежи; </w:t>
      </w:r>
    </w:p>
    <w:p w14:paraId="42418736" w14:textId="77777777" w:rsidR="001A1991" w:rsidRPr="00AD1D37" w:rsidRDefault="001A1991" w:rsidP="001A199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ED5882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внедрение </w:t>
      </w:r>
      <w:r w:rsidRPr="004A16DC">
        <w:rPr>
          <w:rFonts w:ascii="Times New Roman" w:hAnsi="Times New Roman" w:cs="Times New Roman"/>
          <w:color w:val="000000" w:themeColor="text1"/>
          <w:sz w:val="30"/>
          <w:szCs w:val="30"/>
        </w:rPr>
        <w:t>не менее пяти</w:t>
      </w:r>
      <w:r w:rsidRPr="00ED5882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новых стандартов качества жизни;</w:t>
      </w:r>
    </w:p>
    <w:p w14:paraId="66ED06DF" w14:textId="77777777" w:rsidR="001A1991" w:rsidRPr="00297920" w:rsidRDefault="001A1991" w:rsidP="001A19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297920">
        <w:rPr>
          <w:rFonts w:ascii="Times New Roman" w:hAnsi="Times New Roman" w:cs="Times New Roman"/>
          <w:bCs/>
          <w:sz w:val="30"/>
          <w:szCs w:val="30"/>
        </w:rPr>
        <w:t>обновление передвижной торговой сети и приобретение дополнительных автомагазинов, оснащенных современным торговым, холодильным, технологическим оборудованием</w:t>
      </w:r>
      <w:r>
        <w:rPr>
          <w:rFonts w:ascii="Times New Roman" w:hAnsi="Times New Roman" w:cs="Times New Roman"/>
          <w:bCs/>
          <w:sz w:val="30"/>
          <w:szCs w:val="30"/>
        </w:rPr>
        <w:t>,</w:t>
      </w:r>
      <w:r w:rsidRPr="00297920">
        <w:rPr>
          <w:rFonts w:ascii="Times New Roman" w:hAnsi="Times New Roman" w:cs="Times New Roman"/>
          <w:bCs/>
          <w:sz w:val="30"/>
          <w:szCs w:val="30"/>
        </w:rPr>
        <w:t xml:space="preserve"> для обслуживания жителей в сельской местности;</w:t>
      </w:r>
    </w:p>
    <w:p w14:paraId="2E2D7433" w14:textId="77777777" w:rsidR="001A1991" w:rsidRPr="0006450C" w:rsidRDefault="001A1991" w:rsidP="000B55E2">
      <w:pPr>
        <w:pStyle w:val="afff8"/>
        <w:widowControl/>
        <w:spacing w:before="0" w:after="0" w:line="240" w:lineRule="auto"/>
        <w:ind w:firstLine="709"/>
        <w:rPr>
          <w:rFonts w:cs="Times New Roman"/>
          <w:i w:val="0"/>
          <w:iCs w:val="0"/>
          <w:strike/>
          <w:color w:val="000000" w:themeColor="text1"/>
          <w:sz w:val="30"/>
        </w:rPr>
      </w:pPr>
      <w:r w:rsidRPr="0006450C">
        <w:rPr>
          <w:rFonts w:cs="Times New Roman"/>
          <w:bCs/>
          <w:i w:val="0"/>
          <w:iCs w:val="0"/>
          <w:sz w:val="30"/>
        </w:rPr>
        <w:t>рост числа объектов бытового обслуживания, в том числе в сельской местности, включая расширение перечня оказываемых видов услуг.</w:t>
      </w:r>
    </w:p>
    <w:p w14:paraId="67AD9307" w14:textId="4135707D" w:rsidR="00895308" w:rsidRPr="00895308" w:rsidRDefault="00AD253B" w:rsidP="00895308">
      <w:pPr>
        <w:pStyle w:val="aff8"/>
        <w:widowControl w:val="0"/>
        <w:ind w:firstLine="709"/>
        <w:rPr>
          <w:b w:val="0"/>
          <w:color w:val="000000" w:themeColor="text1"/>
          <w:sz w:val="30"/>
          <w:u w:color="000000"/>
          <w:bdr w:val="nil"/>
          <w:lang w:eastAsia="ru-RU"/>
        </w:rPr>
      </w:pPr>
      <w:r>
        <w:rPr>
          <w:rFonts w:eastAsia="Arial Unicode MS" w:cs="Arial Unicode MS"/>
          <w:bCs/>
          <w:i/>
          <w:iCs/>
          <w:color w:val="000000" w:themeColor="text1"/>
          <w:sz w:val="30"/>
          <w:u w:color="000000"/>
          <w:bdr w:val="nil"/>
          <w:lang w:eastAsia="ru-RU"/>
        </w:rPr>
        <w:t xml:space="preserve"> </w:t>
      </w:r>
    </w:p>
    <w:p w14:paraId="623E7393" w14:textId="77777777" w:rsidR="00AD253B" w:rsidRDefault="00AD253B" w:rsidP="00AD253B">
      <w:pPr>
        <w:pStyle w:val="aff8"/>
        <w:widowControl w:val="0"/>
        <w:rPr>
          <w:rFonts w:eastAsia="Times New Roman"/>
          <w:bCs/>
          <w:color w:val="000000" w:themeColor="text1"/>
          <w:kern w:val="24"/>
          <w:sz w:val="30"/>
          <w:lang w:eastAsia="ru-RU"/>
        </w:rPr>
      </w:pPr>
      <w:bookmarkStart w:id="45" w:name="_Toc212036390"/>
      <w:bookmarkStart w:id="46" w:name="_Toc213924547"/>
      <w:bookmarkStart w:id="47" w:name="_Toc214028863"/>
      <w:r w:rsidRPr="00021646">
        <w:rPr>
          <w:rFonts w:eastAsia="Times New Roman"/>
          <w:bCs/>
          <w:color w:val="000000" w:themeColor="text1"/>
          <w:kern w:val="24"/>
          <w:sz w:val="30"/>
          <w:lang w:eastAsia="ru-RU"/>
        </w:rPr>
        <w:t>ПРИОРИТЕТ 4</w:t>
      </w:r>
    </w:p>
    <w:p w14:paraId="0A52C386" w14:textId="10E4B97A" w:rsidR="00895308" w:rsidRPr="00AD253B" w:rsidRDefault="00895308" w:rsidP="00AD253B">
      <w:pPr>
        <w:pStyle w:val="aff8"/>
        <w:widowControl w:val="0"/>
        <w:rPr>
          <w:b w:val="0"/>
          <w:color w:val="000000" w:themeColor="text1"/>
          <w:sz w:val="30"/>
          <w:u w:color="000000"/>
          <w:bdr w:val="nil"/>
          <w:lang w:eastAsia="ru-RU"/>
        </w:rPr>
      </w:pPr>
      <w:r w:rsidRPr="00021646">
        <w:rPr>
          <w:rFonts w:eastAsia="Times New Roman"/>
          <w:bCs/>
          <w:color w:val="000000" w:themeColor="text1"/>
          <w:kern w:val="24"/>
          <w:sz w:val="30"/>
          <w:lang w:eastAsia="ru-RU"/>
        </w:rPr>
        <w:t xml:space="preserve"> РОСТ КОНКУРЕНТОСПОСОБНОСТИ, УСКОРЕНИЕ ТЕХНОЛОГИЧЕСКОГО РАЗВИТИЯ</w:t>
      </w:r>
      <w:bookmarkEnd w:id="45"/>
      <w:r w:rsidRPr="00021646">
        <w:rPr>
          <w:rFonts w:eastAsia="Times New Roman"/>
          <w:bCs/>
          <w:color w:val="000000" w:themeColor="text1"/>
          <w:kern w:val="24"/>
          <w:sz w:val="30"/>
          <w:lang w:eastAsia="ru-RU"/>
        </w:rPr>
        <w:t xml:space="preserve"> </w:t>
      </w:r>
      <w:r w:rsidRPr="00895308">
        <w:rPr>
          <w:rFonts w:eastAsia="Times New Roman"/>
          <w:bCs/>
          <w:color w:val="000000" w:themeColor="text1"/>
          <w:kern w:val="24"/>
          <w:sz w:val="30"/>
          <w:lang w:eastAsia="ru-RU"/>
        </w:rPr>
        <w:t>И ЦИФРОВАЯ ТРАНСФОРМАЦИЯ</w:t>
      </w:r>
      <w:bookmarkEnd w:id="46"/>
      <w:bookmarkEnd w:id="47"/>
    </w:p>
    <w:p w14:paraId="483607FB" w14:textId="77777777" w:rsidR="001A1991" w:rsidRDefault="001A1991" w:rsidP="004B31D4">
      <w:pPr>
        <w:pStyle w:val="aff8"/>
        <w:widowControl w:val="0"/>
        <w:rPr>
          <w:rFonts w:eastAsia="Arial Unicode MS" w:cs="Arial Unicode MS"/>
          <w:b w:val="0"/>
          <w:color w:val="000000" w:themeColor="text1"/>
          <w:sz w:val="30"/>
          <w:u w:color="000000"/>
          <w:bdr w:val="nil"/>
          <w:lang w:eastAsia="ru-RU"/>
        </w:rPr>
      </w:pPr>
      <w:r w:rsidRPr="00AD1D37">
        <w:rPr>
          <w:rFonts w:eastAsia="Times New Roman"/>
          <w:iCs/>
          <w:color w:val="000000" w:themeColor="text1"/>
          <w:kern w:val="24"/>
          <w:sz w:val="30"/>
          <w:lang w:eastAsia="ru-RU" w:bidi="he-IL"/>
        </w:rPr>
        <w:t xml:space="preserve">Цель </w:t>
      </w:r>
      <w:r w:rsidRPr="00B81B0E">
        <w:rPr>
          <w:rFonts w:eastAsia="Times New Roman"/>
          <w:b w:val="0"/>
          <w:bCs/>
          <w:iCs/>
          <w:color w:val="000000" w:themeColor="text1"/>
          <w:kern w:val="24"/>
          <w:sz w:val="30"/>
          <w:lang w:eastAsia="ru-RU" w:bidi="he-IL"/>
        </w:rPr>
        <w:t xml:space="preserve">– </w:t>
      </w:r>
      <w:r w:rsidRPr="00AD1D37">
        <w:rPr>
          <w:rFonts w:eastAsia="Arial Unicode MS" w:cs="Arial Unicode MS"/>
          <w:b w:val="0"/>
          <w:color w:val="000000" w:themeColor="text1"/>
          <w:sz w:val="30"/>
          <w:u w:color="000000"/>
          <w:bdr w:val="nil"/>
          <w:lang w:eastAsia="ru-RU"/>
        </w:rPr>
        <w:t>развитие высокотехнологичной и самодостаточной экономики, повышение качества продукции, товаров, работ, услуг.</w:t>
      </w:r>
    </w:p>
    <w:p w14:paraId="29E3D7FB" w14:textId="77777777" w:rsidR="00374683" w:rsidRDefault="00374683" w:rsidP="00AD253B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48" w:name="_Toc212036391"/>
      <w:bookmarkStart w:id="49" w:name="_Toc213924548"/>
      <w:bookmarkStart w:id="50" w:name="_Toc214028864"/>
    </w:p>
    <w:p w14:paraId="2C2E27E3" w14:textId="6AADD57C" w:rsidR="00895308" w:rsidRPr="00021646" w:rsidRDefault="00895308" w:rsidP="00AD253B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Повышение эффективности и качества инвестиций</w:t>
      </w:r>
      <w:bookmarkEnd w:id="48"/>
      <w:bookmarkEnd w:id="49"/>
      <w:bookmarkEnd w:id="50"/>
    </w:p>
    <w:p w14:paraId="5DCD6E86" w14:textId="77777777" w:rsidR="001A1991" w:rsidRPr="000B55E2" w:rsidRDefault="001A1991" w:rsidP="00AD25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</w:pPr>
      <w:r w:rsidRPr="00374683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Индикаторы</w:t>
      </w:r>
      <w:r w:rsidRPr="000B55E2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>:</w:t>
      </w:r>
    </w:p>
    <w:p w14:paraId="2D16056A" w14:textId="77777777" w:rsidR="001A1991" w:rsidRPr="00AD1D37" w:rsidRDefault="001A1991" w:rsidP="001A19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рост добавленной стоимости на одного среднесписочного работника 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br/>
        <w:t xml:space="preserve">в промышленности – </w:t>
      </w:r>
      <w:r w:rsidRPr="00AD1D37">
        <w:rPr>
          <w:rFonts w:ascii="Times New Roman" w:eastAsia="Arial Unicode MS" w:hAnsi="Times New Roman" w:cs="Arial Unicode MS"/>
          <w:b/>
          <w:color w:val="000000" w:themeColor="text1"/>
          <w:sz w:val="30"/>
          <w:szCs w:val="30"/>
          <w:u w:color="000000"/>
          <w:bdr w:val="nil"/>
          <w:lang w:eastAsia="ru-RU"/>
        </w:rPr>
        <w:t>в 1,4 раза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 к уровню 2025 года </w:t>
      </w:r>
      <w:r w:rsidRPr="00AD1D37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(в 1,3 раза за 2021 – 2024 годы)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;</w:t>
      </w:r>
    </w:p>
    <w:p w14:paraId="18B5C04E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удельный вес затрат на приобретение машин, оборудования,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 xml:space="preserve">транспортных средств и объектов интеллектуальной собственности в общем объеме инвестиций в основной капитал в 2030 году – </w:t>
      </w:r>
      <w:r w:rsidRPr="00AD1D3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не менее </w:t>
      </w: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br/>
      </w:r>
      <w:r w:rsidRPr="002C3871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45</w:t>
      </w:r>
      <w:r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  <w:r w:rsidRPr="00AD1D3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процентов </w:t>
      </w:r>
      <w:r w:rsidRPr="00AD1D37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(42,7 процента в 2024 году)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79BAB85D" w14:textId="77777777" w:rsidR="004B31D4" w:rsidRDefault="00AD253B" w:rsidP="004B31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О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траслевые программы развития, научно-технические программы, Государственная программа инновационного развития Республики Беларусь на 2026 – 2030 годы</w:t>
      </w:r>
      <w:r w:rsidR="001A1991" w:rsidRPr="00211D5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:</w:t>
      </w:r>
      <w:r w:rsidR="001A1991"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</w:p>
    <w:p w14:paraId="6716B544" w14:textId="4FC9547A" w:rsidR="001A1991" w:rsidRPr="004B31D4" w:rsidRDefault="001A1991" w:rsidP="004B31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DF58C7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>создание готовых площадок для запуска инвестиционных проектов – промышленных парков для концентрации предприятий и организаций разных отраслей с предоставлением готовой инфраструктуры</w:t>
      </w:r>
      <w:r>
        <w:rPr>
          <w:rFonts w:ascii="Times New Roman" w:eastAsia="Arial Unicode MS" w:hAnsi="Times New Roman" w:cs="Arial Unicode MS"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>;</w:t>
      </w:r>
    </w:p>
    <w:p w14:paraId="6D34EC0F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</w:pPr>
      <w:r w:rsidRPr="00E407B3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>ежегодное формирование (</w:t>
      </w:r>
      <w:r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>актуализация</w:t>
      </w:r>
      <w:r w:rsidRPr="00E407B3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>) пула приоритетных инвестиционных проектов в высокотехнологичных и традиционных секторах, качественно улучшающих производственный потенциал и стимулирующих развитие смежных секторов экономики;</w:t>
      </w:r>
    </w:p>
    <w:p w14:paraId="2250ED0B" w14:textId="77777777" w:rsidR="001A1991" w:rsidRDefault="001A1991" w:rsidP="001A1991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iCs/>
          <w:sz w:val="30"/>
          <w:szCs w:val="30"/>
          <w:shd w:val="clear" w:color="auto" w:fill="C1EDFC" w:themeFill="accent6" w:themeFillTint="33"/>
        </w:rPr>
      </w:pPr>
      <w:r w:rsidRPr="00166E25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>реализация не менее одного-двух новых крупных инвестиционных проектов в каждой отрасли реального сектора экономики;</w:t>
      </w:r>
    </w:p>
    <w:p w14:paraId="15A28090" w14:textId="77777777" w:rsidR="001A1991" w:rsidRPr="00853017" w:rsidRDefault="001A1991" w:rsidP="001A19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</w:rPr>
      </w:pPr>
      <w:r w:rsidRPr="00166E25">
        <w:rPr>
          <w:rFonts w:ascii="Times New Roman" w:eastAsia="Calibri" w:hAnsi="Times New Roman" w:cs="Times New Roman"/>
          <w:iCs/>
          <w:sz w:val="30"/>
          <w:szCs w:val="30"/>
        </w:rPr>
        <w:t xml:space="preserve">реализация не менее </w:t>
      </w:r>
      <w:r w:rsidRPr="00166E25">
        <w:rPr>
          <w:rFonts w:ascii="Times New Roman" w:eastAsia="Arial Unicode MS" w:hAnsi="Times New Roman" w:cs="Arial Unicode MS"/>
          <w:sz w:val="30"/>
          <w:szCs w:val="30"/>
          <w:u w:color="000000"/>
          <w:bdr w:val="nil"/>
          <w:lang w:eastAsia="ru-RU"/>
        </w:rPr>
        <w:t xml:space="preserve">25 крупнейших инвестиционных проектов с объемом инвестиций </w:t>
      </w:r>
      <w:r>
        <w:rPr>
          <w:rFonts w:ascii="Times New Roman" w:eastAsia="Arial Unicode MS" w:hAnsi="Times New Roman" w:cs="Arial Unicode MS"/>
          <w:sz w:val="30"/>
          <w:szCs w:val="30"/>
          <w:u w:color="000000"/>
          <w:bdr w:val="nil"/>
          <w:lang w:eastAsia="ru-RU"/>
        </w:rPr>
        <w:t>около</w:t>
      </w:r>
      <w:r w:rsidRPr="00166E25">
        <w:rPr>
          <w:rFonts w:ascii="Times New Roman" w:eastAsia="Arial Unicode MS" w:hAnsi="Times New Roman" w:cs="Arial Unicode MS"/>
          <w:sz w:val="30"/>
          <w:szCs w:val="30"/>
          <w:u w:color="000000"/>
          <w:bdr w:val="nil"/>
          <w:lang w:eastAsia="ru-RU"/>
        </w:rPr>
        <w:t xml:space="preserve"> 12 млрд. рублей.</w:t>
      </w:r>
    </w:p>
    <w:p w14:paraId="2F14F61D" w14:textId="48514397" w:rsidR="00895308" w:rsidRPr="00021646" w:rsidRDefault="00AD253B" w:rsidP="0089530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</w:pPr>
      <w:r>
        <w:rPr>
          <w:rFonts w:ascii="Times New Roman" w:eastAsia="Arial Unicode MS" w:hAnsi="Times New Roman" w:cs="Arial Unicode MS"/>
          <w:b/>
          <w:i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</w:p>
    <w:p w14:paraId="1DF62657" w14:textId="210BDA40" w:rsidR="00895308" w:rsidRPr="00021646" w:rsidRDefault="00895308" w:rsidP="00AD253B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</w:pPr>
      <w:bookmarkStart w:id="51" w:name="_Toc212036392"/>
      <w:bookmarkStart w:id="52" w:name="_Toc213924549"/>
      <w:bookmarkStart w:id="53" w:name="_Toc214028865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Повышение наукоемкости экономики</w:t>
      </w:r>
      <w:bookmarkEnd w:id="51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 и ускорение инновационного развития экономики</w:t>
      </w:r>
      <w:bookmarkEnd w:id="52"/>
      <w:bookmarkEnd w:id="53"/>
    </w:p>
    <w:p w14:paraId="7FB86570" w14:textId="77777777" w:rsidR="001A1991" w:rsidRPr="00AD1D37" w:rsidRDefault="001A1991" w:rsidP="00AD253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374683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Индикаторы</w:t>
      </w:r>
      <w:r w:rsidRPr="000B55E2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>:</w:t>
      </w:r>
    </w:p>
    <w:p w14:paraId="601867C1" w14:textId="77777777" w:rsidR="001A1991" w:rsidRPr="00AD1D37" w:rsidRDefault="001A1991" w:rsidP="001A19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внутренние затраты на научные исследования и разработки по отношению к ВВП – </w:t>
      </w:r>
      <w:r w:rsidRPr="00AD1D37">
        <w:rPr>
          <w:rFonts w:ascii="Times New Roman" w:eastAsia="Arial Unicode MS" w:hAnsi="Times New Roman" w:cs="Arial Unicode MS"/>
          <w:b/>
          <w:color w:val="000000" w:themeColor="text1"/>
          <w:sz w:val="30"/>
          <w:szCs w:val="30"/>
          <w:u w:color="000000"/>
          <w:bdr w:val="nil"/>
          <w:lang w:eastAsia="ru-RU"/>
        </w:rPr>
        <w:t>не менее 1 процента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 к 2030 году </w:t>
      </w:r>
      <w:r w:rsidRPr="00AD1D37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(0,59 процента в 2024 году)</w:t>
      </w:r>
      <w:r>
        <w:rPr>
          <w:rFonts w:ascii="Times New Roman" w:hAnsi="Times New Roman" w:cs="Times New Roman"/>
          <w:color w:val="000000" w:themeColor="text1"/>
          <w:sz w:val="30"/>
          <w:szCs w:val="30"/>
        </w:rPr>
        <w:t>;</w:t>
      </w:r>
    </w:p>
    <w:p w14:paraId="235150E0" w14:textId="77777777" w:rsidR="001A1991" w:rsidRPr="00AD1D37" w:rsidRDefault="001A1991" w:rsidP="001A19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30"/>
          <w:szCs w:val="30"/>
          <w:bdr w:val="none" w:sz="0" w:space="0" w:color="auto" w:frame="1"/>
          <w:lang w:eastAsia="ru-RU"/>
        </w:rPr>
      </w:pPr>
      <w:r w:rsidRPr="00166E25">
        <w:rPr>
          <w:rFonts w:ascii="Times New Roman" w:hAnsi="Times New Roman" w:cs="Times New Roman"/>
          <w:color w:val="000000" w:themeColor="text1"/>
          <w:sz w:val="30"/>
          <w:szCs w:val="30"/>
        </w:rPr>
        <w:t>доля инновационно-активных организаций в общем числе обследованных организаций обрабатывающей промышленности</w:t>
      </w:r>
      <w:r w:rsidRPr="00166E25">
        <w:rPr>
          <w:rFonts w:ascii="Times New Roman" w:eastAsia="Arial Unicode MS" w:hAnsi="Times New Roman" w:cs="Times New Roman"/>
          <w:color w:val="000000" w:themeColor="text1"/>
          <w:sz w:val="30"/>
          <w:szCs w:val="30"/>
          <w:bdr w:val="none" w:sz="0" w:space="0" w:color="auto" w:frame="1"/>
          <w:lang w:eastAsia="ru-RU"/>
        </w:rPr>
        <w:t xml:space="preserve"> – </w:t>
      </w:r>
      <w:r w:rsidRPr="00166E25">
        <w:rPr>
          <w:rFonts w:ascii="Times New Roman" w:eastAsia="Arial Unicode MS" w:hAnsi="Times New Roman" w:cs="Times New Roman"/>
          <w:b/>
          <w:bCs/>
          <w:color w:val="000000" w:themeColor="text1"/>
          <w:sz w:val="30"/>
          <w:szCs w:val="30"/>
          <w:bdr w:val="none" w:sz="0" w:space="0" w:color="auto" w:frame="1"/>
          <w:lang w:eastAsia="ru-RU"/>
        </w:rPr>
        <w:t>не менее 45</w:t>
      </w:r>
      <w:r w:rsidRPr="00166E25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процентов </w:t>
      </w:r>
      <w:r w:rsidRPr="00166E25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(40 процентов в 2024 году)</w:t>
      </w:r>
      <w:r w:rsidRPr="00166E25">
        <w:rPr>
          <w:rFonts w:ascii="Times New Roman" w:eastAsia="Arial Unicode MS" w:hAnsi="Times New Roman" w:cs="Times New Roman"/>
          <w:color w:val="000000" w:themeColor="text1"/>
          <w:sz w:val="30"/>
          <w:szCs w:val="30"/>
          <w:bdr w:val="none" w:sz="0" w:space="0" w:color="auto" w:frame="1"/>
          <w:lang w:eastAsia="ru-RU"/>
        </w:rPr>
        <w:t>.</w:t>
      </w:r>
    </w:p>
    <w:p w14:paraId="541796FE" w14:textId="18F542D1" w:rsidR="00895308" w:rsidRPr="00AD1D37" w:rsidRDefault="00AD253B" w:rsidP="0089530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FE1B0A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Государственная программа инновационного развития Республики Беларусь, государственные программы научных исследований, научно-технические программы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,</w:t>
      </w:r>
      <w:r w:rsidRPr="00AD253B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  <w:r w:rsidRPr="00FE1B0A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Государственная программа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”</w:t>
      </w:r>
      <w:r w:rsidRPr="00FE1B0A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Наука для экономики и общества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“:  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  <w:r w:rsidR="00895308"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</w:p>
    <w:p w14:paraId="20374885" w14:textId="26D3B73E" w:rsidR="00895308" w:rsidRPr="00021646" w:rsidRDefault="00895308" w:rsidP="00895308">
      <w:pPr>
        <w:widowControl w:val="0"/>
        <w:spacing w:after="0" w:line="240" w:lineRule="auto"/>
        <w:ind w:firstLine="709"/>
        <w:jc w:val="both"/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</w:pPr>
      <w:r w:rsidRPr="00895308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 xml:space="preserve">развитие научного обеспечения в приоритетных сферах, включая микроэлектронику и приборостроение, станкостроение и робототехнику, </w:t>
      </w:r>
      <w:r w:rsidRPr="00895308">
        <w:rPr>
          <w:rFonts w:ascii="Times New Roman" w:eastAsiaTheme="minorHAnsi" w:hAnsi="Times New Roman" w:cstheme="minorBidi"/>
          <w:iCs/>
          <w:sz w:val="30"/>
          <w:szCs w:val="30"/>
        </w:rPr>
        <w:t>биологические и фармацевтические технологии</w:t>
      </w:r>
      <w:r w:rsidRPr="00895308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 xml:space="preserve">, беспилотные </w:t>
      </w:r>
      <w:r w:rsidR="000B55E2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br/>
      </w:r>
      <w:r w:rsidRPr="00895308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 xml:space="preserve">и космические системы, </w:t>
      </w:r>
      <w:r w:rsidRPr="00895308">
        <w:rPr>
          <w:rFonts w:ascii="Times New Roman" w:eastAsiaTheme="minorHAnsi" w:hAnsi="Times New Roman" w:cstheme="minorBidi"/>
          <w:iCs/>
          <w:sz w:val="30"/>
          <w:szCs w:val="30"/>
        </w:rPr>
        <w:t>аддитивные технологии, новые материалы</w:t>
      </w:r>
      <w:r w:rsidRPr="00895308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 xml:space="preserve"> </w:t>
      </w:r>
      <w:r w:rsidR="000B55E2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br/>
      </w:r>
      <w:r w:rsidRPr="00895308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>и др</w:t>
      </w:r>
      <w:r w:rsidR="00FE1B0A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>угое;</w:t>
      </w:r>
    </w:p>
    <w:p w14:paraId="2075E08F" w14:textId="16B13E24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</w:pPr>
      <w:r w:rsidRPr="00AD1D37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 xml:space="preserve">усиление интеграции организаций академической, вузовской </w:t>
      </w:r>
      <w:r w:rsidR="000B55E2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br/>
      </w:r>
      <w:r w:rsidRPr="00AD1D37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>и отраслевой науки;</w:t>
      </w:r>
    </w:p>
    <w:p w14:paraId="65349940" w14:textId="0B0FF004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</w:pPr>
      <w:r w:rsidRPr="00AD1D37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>наращивание взаимодействия субъектов хозяйствования реального сектора с научными организациями и учреждениями образования, создани</w:t>
      </w:r>
      <w:r w:rsidR="00AD253B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>е</w:t>
      </w:r>
      <w:r w:rsidRPr="00AD1D37">
        <w:rPr>
          <w:rFonts w:ascii="Times New Roman" w:eastAsia="Verdana" w:hAnsi="Times New Roman" w:cs="Times New Roman"/>
          <w:iCs/>
          <w:color w:val="000000" w:themeColor="text1"/>
          <w:sz w:val="30"/>
          <w:szCs w:val="30"/>
        </w:rPr>
        <w:t xml:space="preserve"> экспериментальных площадок на базе высших учебных заведений;</w:t>
      </w:r>
    </w:p>
    <w:p w14:paraId="55FA19FB" w14:textId="6F47E25E" w:rsidR="00895308" w:rsidRPr="00021646" w:rsidRDefault="00AD253B" w:rsidP="0089530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pacing w:val="-10"/>
          <w:sz w:val="30"/>
          <w:szCs w:val="30"/>
        </w:rPr>
        <w:t xml:space="preserve"> </w:t>
      </w:r>
    </w:p>
    <w:p w14:paraId="5C108516" w14:textId="77777777" w:rsidR="00363587" w:rsidRPr="00AD1D37" w:rsidRDefault="00363587" w:rsidP="0089530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/>
          <w:bCs/>
          <w:i/>
          <w:iCs/>
          <w:color w:val="000000" w:themeColor="text1"/>
          <w:sz w:val="30"/>
          <w:szCs w:val="30"/>
          <w:u w:color="000000"/>
          <w:bdr w:val="nil"/>
          <w:lang w:eastAsia="ru-RU"/>
        </w:rPr>
      </w:pPr>
    </w:p>
    <w:p w14:paraId="578F9520" w14:textId="05DEC79C" w:rsidR="00FE1B0A" w:rsidRPr="00021646" w:rsidRDefault="00FE1B0A" w:rsidP="00AD253B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54" w:name="_Toc212036394"/>
      <w:bookmarkStart w:id="55" w:name="_Toc213924550"/>
      <w:bookmarkStart w:id="56" w:name="_Toc214028866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lastRenderedPageBreak/>
        <w:t>Повышение технологичности экономики и создание новых высокотехнологичных отраслей в промышленности</w:t>
      </w:r>
      <w:bookmarkEnd w:id="54"/>
      <w:bookmarkEnd w:id="55"/>
      <w:bookmarkEnd w:id="56"/>
    </w:p>
    <w:p w14:paraId="2F6C532F" w14:textId="77777777" w:rsidR="001A1991" w:rsidRPr="00AD1D37" w:rsidRDefault="001A1991" w:rsidP="00654E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374683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Индикаторы</w:t>
      </w:r>
      <w:r w:rsidRPr="00363587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>:</w:t>
      </w:r>
    </w:p>
    <w:p w14:paraId="69C00564" w14:textId="77777777" w:rsidR="001A1991" w:rsidRPr="00AD1D37" w:rsidRDefault="001A1991" w:rsidP="001A19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доля высокотехнологичных производств в добавленной стоимости обрабатывающей промышленности – </w:t>
      </w:r>
      <w:r w:rsidRPr="00AD1D37">
        <w:rPr>
          <w:rFonts w:ascii="Times New Roman" w:eastAsia="Arial Unicode MS" w:hAnsi="Times New Roman" w:cs="Arial Unicode MS"/>
          <w:b/>
          <w:bCs/>
          <w:color w:val="000000" w:themeColor="text1"/>
          <w:sz w:val="30"/>
          <w:szCs w:val="30"/>
          <w:u w:color="000000"/>
          <w:bdr w:val="nil"/>
          <w:lang w:eastAsia="ru-RU"/>
        </w:rPr>
        <w:t xml:space="preserve">не менее </w:t>
      </w:r>
      <w:r w:rsidRPr="004A16DC">
        <w:rPr>
          <w:rFonts w:ascii="Times New Roman" w:eastAsia="Arial Unicode MS" w:hAnsi="Times New Roman" w:cs="Arial Unicode MS"/>
          <w:b/>
          <w:bCs/>
          <w:color w:val="000000" w:themeColor="text1"/>
          <w:sz w:val="30"/>
          <w:szCs w:val="30"/>
          <w:u w:color="000000"/>
          <w:bdr w:val="nil"/>
          <w:lang w:eastAsia="ru-RU"/>
        </w:rPr>
        <w:t>8,5</w:t>
      </w:r>
      <w:r w:rsidRPr="00AD1D37">
        <w:rPr>
          <w:rFonts w:ascii="Times New Roman" w:eastAsia="Arial Unicode MS" w:hAnsi="Times New Roman" w:cs="Arial Unicode MS"/>
          <w:b/>
          <w:bCs/>
          <w:color w:val="000000" w:themeColor="text1"/>
          <w:sz w:val="30"/>
          <w:szCs w:val="30"/>
          <w:u w:color="000000"/>
          <w:bdr w:val="nil"/>
          <w:lang w:eastAsia="ru-RU"/>
        </w:rPr>
        <w:t xml:space="preserve"> процента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 (7,8 процента в 2024 году); </w:t>
      </w:r>
    </w:p>
    <w:p w14:paraId="069BCCEF" w14:textId="77777777" w:rsidR="001A1991" w:rsidRPr="00AD1D37" w:rsidRDefault="001A1991" w:rsidP="001A19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6B590F">
        <w:rPr>
          <w:rFonts w:ascii="Times New Roman" w:eastAsia="Arial Unicode MS" w:hAnsi="Times New Roman" w:cs="Arial Unicode MS"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 xml:space="preserve">количество робототехнических систем на 10 тыс. </w:t>
      </w:r>
      <w:r w:rsidRPr="006B590F">
        <w:rPr>
          <w:rFonts w:ascii="Times New Roman" w:eastAsia="Times New Roman" w:hAnsi="Times New Roman" w:cs="Times New Roman"/>
          <w:color w:val="000000" w:themeColor="text1"/>
          <w:spacing w:val="-8"/>
          <w:sz w:val="30"/>
          <w:szCs w:val="30"/>
          <w:lang w:eastAsia="ru-RU"/>
        </w:rPr>
        <w:t>списочной численности</w:t>
      </w: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 xml:space="preserve"> работников, занятых в обрабатывающей промышленности, обследованных организаций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 – </w:t>
      </w:r>
      <w:r w:rsidRPr="00AD1D37">
        <w:rPr>
          <w:rFonts w:ascii="Times New Roman" w:eastAsia="Arial Unicode MS" w:hAnsi="Times New Roman" w:cs="Arial Unicode MS"/>
          <w:b/>
          <w:bCs/>
          <w:color w:val="000000" w:themeColor="text1"/>
          <w:sz w:val="30"/>
          <w:szCs w:val="30"/>
          <w:u w:color="000000"/>
          <w:bdr w:val="nil"/>
          <w:lang w:eastAsia="ru-RU"/>
        </w:rPr>
        <w:t xml:space="preserve">не менее 100 единиц </w:t>
      </w:r>
      <w:r w:rsidRPr="00AD1D37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(15 единиц в 2024 году)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;</w:t>
      </w:r>
    </w:p>
    <w:p w14:paraId="2211AD1D" w14:textId="77777777" w:rsidR="001A1991" w:rsidRDefault="001A1991" w:rsidP="001A19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F42B82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годовой объем производства гибридных и электрических легковых автомобилей – </w:t>
      </w:r>
      <w:r w:rsidRPr="00F42B82">
        <w:rPr>
          <w:rFonts w:ascii="Times New Roman" w:eastAsia="Arial Unicode MS" w:hAnsi="Times New Roman" w:cs="Arial Unicode MS"/>
          <w:b/>
          <w:bCs/>
          <w:color w:val="000000" w:themeColor="text1"/>
          <w:sz w:val="30"/>
          <w:szCs w:val="30"/>
          <w:u w:color="000000"/>
          <w:bdr w:val="nil"/>
          <w:lang w:eastAsia="ru-RU"/>
        </w:rPr>
        <w:t>не менее 10 тыс. штук</w:t>
      </w:r>
      <w:r w:rsidRPr="00F42B82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;</w:t>
      </w:r>
    </w:p>
    <w:p w14:paraId="45A2653A" w14:textId="3CF61E8B" w:rsidR="00FE1B0A" w:rsidRPr="00AD1D37" w:rsidRDefault="00AD253B" w:rsidP="00FE1B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Arial Unicode MS" w:hAnsi="Times New Roman" w:cs="Arial Unicode MS"/>
          <w:bCs/>
          <w:iCs/>
          <w:color w:val="000000" w:themeColor="text1"/>
          <w:spacing w:val="-4"/>
          <w:sz w:val="30"/>
          <w:szCs w:val="30"/>
          <w:u w:color="000000"/>
          <w:bdr w:val="nil"/>
          <w:lang w:eastAsia="ru-RU"/>
        </w:rPr>
        <w:t>П</w:t>
      </w:r>
      <w:r w:rsidRPr="006B590F">
        <w:rPr>
          <w:rFonts w:ascii="Times New Roman" w:eastAsia="Arial Unicode MS" w:hAnsi="Times New Roman" w:cs="Arial Unicode MS"/>
          <w:bCs/>
          <w:iCs/>
          <w:color w:val="000000" w:themeColor="text1"/>
          <w:spacing w:val="-4"/>
          <w:sz w:val="30"/>
          <w:szCs w:val="30"/>
          <w:u w:color="000000"/>
          <w:bdr w:val="nil"/>
          <w:lang w:eastAsia="ru-RU"/>
        </w:rPr>
        <w:t>рограммы развития отраслей экономики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pacing w:val="-4"/>
          <w:sz w:val="30"/>
          <w:szCs w:val="30"/>
          <w:u w:color="000000"/>
          <w:bdr w:val="nil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</w:p>
    <w:p w14:paraId="5DC704A8" w14:textId="07F9F280" w:rsidR="001A1991" w:rsidRPr="00374683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Cs/>
          <w:iCs/>
          <w:color w:val="000000" w:themeColor="text1"/>
          <w:spacing w:val="-12"/>
          <w:sz w:val="30"/>
          <w:szCs w:val="30"/>
          <w:u w:color="000000"/>
          <w:bdr w:val="nil"/>
          <w:lang w:eastAsia="ru-RU"/>
        </w:rPr>
      </w:pPr>
      <w:r w:rsidRPr="00374683"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>формирование новых высокотехнологичных</w:t>
      </w:r>
      <w:r w:rsidRPr="00374683">
        <w:rPr>
          <w:rFonts w:ascii="Times New Roman" w:eastAsia="Arial Unicode MS" w:hAnsi="Times New Roman" w:cs="Arial Unicode MS"/>
          <w:bCs/>
          <w:iCs/>
          <w:color w:val="000000" w:themeColor="text1"/>
          <w:spacing w:val="-12"/>
          <w:sz w:val="30"/>
          <w:szCs w:val="30"/>
          <w:u w:color="000000"/>
          <w:bdr w:val="nil"/>
          <w:lang w:eastAsia="ru-RU"/>
        </w:rPr>
        <w:t xml:space="preserve"> отр</w:t>
      </w:r>
      <w:r w:rsidRPr="00374683"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>асле</w:t>
      </w:r>
      <w:r w:rsidRPr="00374683">
        <w:rPr>
          <w:rFonts w:ascii="Times New Roman" w:eastAsia="Arial Unicode MS" w:hAnsi="Times New Roman" w:cs="Arial Unicode MS"/>
          <w:bCs/>
          <w:iCs/>
          <w:color w:val="000000" w:themeColor="text1"/>
          <w:spacing w:val="-12"/>
          <w:sz w:val="30"/>
          <w:szCs w:val="30"/>
          <w:u w:color="000000"/>
          <w:bdr w:val="nil"/>
          <w:lang w:eastAsia="ru-RU"/>
        </w:rPr>
        <w:t>й в пр</w:t>
      </w:r>
      <w:r w:rsidRPr="00374683"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>омыш</w:t>
      </w:r>
      <w:r w:rsidRPr="00374683">
        <w:rPr>
          <w:rFonts w:ascii="Times New Roman" w:eastAsia="Arial Unicode MS" w:hAnsi="Times New Roman" w:cs="Arial Unicode MS"/>
          <w:bCs/>
          <w:iCs/>
          <w:color w:val="000000" w:themeColor="text1"/>
          <w:spacing w:val="-12"/>
          <w:sz w:val="30"/>
          <w:szCs w:val="30"/>
          <w:u w:color="000000"/>
          <w:bdr w:val="nil"/>
          <w:lang w:eastAsia="ru-RU"/>
        </w:rPr>
        <w:t>ленности</w:t>
      </w:r>
      <w:r w:rsidR="00374683">
        <w:rPr>
          <w:rFonts w:ascii="Times New Roman" w:eastAsia="Arial Unicode MS" w:hAnsi="Times New Roman" w:cs="Arial Unicode MS"/>
          <w:bCs/>
          <w:iCs/>
          <w:color w:val="000000" w:themeColor="text1"/>
          <w:spacing w:val="-12"/>
          <w:sz w:val="30"/>
          <w:szCs w:val="30"/>
          <w:u w:color="000000"/>
          <w:bdr w:val="nil"/>
          <w:lang w:eastAsia="ru-RU"/>
        </w:rPr>
        <w:t>;</w:t>
      </w:r>
    </w:p>
    <w:p w14:paraId="7DC7E791" w14:textId="77777777" w:rsidR="001A1991" w:rsidRPr="00374683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iCs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374683">
        <w:rPr>
          <w:rFonts w:ascii="Times New Roman" w:eastAsia="Arial Unicode MS" w:hAnsi="Times New Roman" w:cs="Arial Unicode MS"/>
          <w:iCs/>
          <w:color w:val="000000" w:themeColor="text1"/>
          <w:sz w:val="30"/>
          <w:szCs w:val="30"/>
          <w:u w:color="000000"/>
          <w:bdr w:val="nil"/>
          <w:lang w:eastAsia="ru-RU"/>
        </w:rPr>
        <w:t>совершенствование хозяйственной деятельности организаций по достижению высокого качества продукции и снижению ее себестоимости на всех этапах создания и жизненного цикла, в том числе за счет определения на государственном уровне базовых положений национальной политики в области качества и конкурентоспособности;</w:t>
      </w:r>
    </w:p>
    <w:p w14:paraId="790B9577" w14:textId="48FE86D9" w:rsidR="001A1991" w:rsidRPr="00374683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iCs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374683">
        <w:rPr>
          <w:rFonts w:ascii="Times New Roman" w:eastAsia="Arial Unicode MS" w:hAnsi="Times New Roman" w:cs="Arial Unicode MS"/>
          <w:iCs/>
          <w:color w:val="000000" w:themeColor="text1"/>
          <w:sz w:val="30"/>
          <w:szCs w:val="30"/>
          <w:u w:color="000000"/>
          <w:bdr w:val="nil"/>
          <w:lang w:eastAsia="ru-RU"/>
        </w:rPr>
        <w:t>увеличение количества переделов и глубины переработки отечественного сырья и материалов на предприятиях;</w:t>
      </w:r>
    </w:p>
    <w:p w14:paraId="4C71F6BB" w14:textId="0AAB80C5" w:rsidR="001A1991" w:rsidRPr="00374683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</w:pPr>
      <w:r w:rsidRPr="00374683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повышение стандартов качества и конкурентоспособности продукции</w:t>
      </w:r>
      <w:r w:rsidR="00374683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bdr w:val="none" w:sz="0" w:space="0" w:color="auto" w:frame="1"/>
          <w:lang w:eastAsia="ru-RU"/>
        </w:rPr>
        <w:t>.</w:t>
      </w:r>
    </w:p>
    <w:p w14:paraId="11C55FBA" w14:textId="5BF61D03" w:rsidR="00A62120" w:rsidRDefault="00A62120" w:rsidP="006B590F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</w:pPr>
      <w:bookmarkStart w:id="57" w:name="_Toc212036395"/>
      <w:bookmarkStart w:id="58" w:name="_Toc213859547"/>
    </w:p>
    <w:p w14:paraId="660DF56D" w14:textId="26876577" w:rsidR="00A62120" w:rsidRPr="006443E0" w:rsidRDefault="00A62120" w:rsidP="00AD253B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59" w:name="_Toc213924551"/>
      <w:bookmarkStart w:id="60" w:name="_Toc214028867"/>
      <w:r w:rsidRPr="006443E0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Цифровая трансформация</w:t>
      </w:r>
      <w:bookmarkEnd w:id="59"/>
      <w:bookmarkEnd w:id="60"/>
    </w:p>
    <w:p w14:paraId="5373413E" w14:textId="77777777" w:rsidR="00A62120" w:rsidRPr="006443E0" w:rsidRDefault="00A62120" w:rsidP="00654E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374683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Индикаторы</w:t>
      </w:r>
      <w:r w:rsidRPr="00363587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lang w:eastAsia="ru-RU" w:bidi="he-IL"/>
        </w:rPr>
        <w:t>:</w:t>
      </w:r>
    </w:p>
    <w:p w14:paraId="079ADC0A" w14:textId="77777777" w:rsidR="00A62120" w:rsidRPr="006443E0" w:rsidRDefault="00A62120" w:rsidP="00A6212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30"/>
          <w:szCs w:val="30"/>
        </w:rPr>
      </w:pPr>
      <w:r w:rsidRPr="006443E0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доля валовой добавленной стоимости цифровой экономики в ВВП – </w:t>
      </w:r>
      <w:r w:rsidRPr="006443E0">
        <w:rPr>
          <w:rFonts w:ascii="Times New Roman" w:hAnsi="Times New Roman" w:cs="Times New Roman"/>
          <w:b/>
          <w:bCs/>
          <w:color w:val="000000" w:themeColor="text1"/>
          <w:sz w:val="30"/>
          <w:szCs w:val="30"/>
        </w:rPr>
        <w:t xml:space="preserve">7,5 </w:t>
      </w:r>
      <w:r w:rsidRPr="006443E0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процента </w:t>
      </w:r>
      <w:r w:rsidRPr="006443E0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(6,1 процента в 2024 году);</w:t>
      </w:r>
    </w:p>
    <w:p w14:paraId="5AF8306A" w14:textId="4209CC5B" w:rsidR="00A62120" w:rsidRDefault="00A62120" w:rsidP="00A6212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6443E0">
        <w:rPr>
          <w:rFonts w:ascii="Times New Roman" w:hAnsi="Times New Roman" w:cs="Times New Roman"/>
          <w:color w:val="000000" w:themeColor="text1"/>
          <w:sz w:val="30"/>
          <w:szCs w:val="30"/>
        </w:rPr>
        <w:t>доля наиболее востребованных административных процедур, осуществляемых в электронной форме, –</w:t>
      </w:r>
      <w:r w:rsidRPr="006443E0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не менее 97 процентов</w:t>
      </w:r>
      <w:r w:rsidRPr="006443E0">
        <w:rPr>
          <w:rFonts w:ascii="Times New Roman" w:hAnsi="Times New Roman" w:cs="Times New Roman"/>
          <w:color w:val="000000" w:themeColor="text1"/>
          <w:sz w:val="30"/>
          <w:szCs w:val="30"/>
        </w:rPr>
        <w:t>;</w:t>
      </w:r>
    </w:p>
    <w:p w14:paraId="0CF1A08B" w14:textId="27863664" w:rsidR="00956A92" w:rsidRPr="006443E0" w:rsidRDefault="00956A92" w:rsidP="00A6212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152AB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количество уникальных пользователей, получивших услуги на Едином портале электронных услуг </w:t>
      </w:r>
      <w:r w:rsidR="0090472E" w:rsidRPr="00152ABC">
        <w:rPr>
          <w:rFonts w:ascii="Times New Roman" w:hAnsi="Times New Roman" w:cs="Times New Roman"/>
          <w:color w:val="000000" w:themeColor="text1"/>
          <w:sz w:val="30"/>
          <w:szCs w:val="30"/>
        </w:rPr>
        <w:t>”</w:t>
      </w:r>
      <w:r w:rsidRPr="00152ABC">
        <w:rPr>
          <w:rFonts w:ascii="Times New Roman" w:hAnsi="Times New Roman" w:cs="Times New Roman"/>
          <w:color w:val="000000" w:themeColor="text1"/>
          <w:sz w:val="30"/>
          <w:szCs w:val="30"/>
        </w:rPr>
        <w:t>е-Паслуга</w:t>
      </w:r>
      <w:r w:rsidR="0090472E" w:rsidRPr="00152ABC">
        <w:rPr>
          <w:rFonts w:ascii="Times New Roman" w:hAnsi="Times New Roman" w:cs="Times New Roman"/>
          <w:color w:val="000000" w:themeColor="text1"/>
          <w:sz w:val="30"/>
          <w:szCs w:val="30"/>
        </w:rPr>
        <w:t>“</w:t>
      </w:r>
      <w:r w:rsidRPr="00152AB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посредством бесшовно интегрированных мобильных приложений, интернет-сайтов с </w:t>
      </w:r>
      <w:r w:rsidR="0090472E" w:rsidRPr="00152ABC">
        <w:rPr>
          <w:rFonts w:ascii="Times New Roman" w:hAnsi="Times New Roman" w:cs="Times New Roman"/>
          <w:color w:val="000000" w:themeColor="text1"/>
          <w:sz w:val="30"/>
          <w:szCs w:val="30"/>
        </w:rPr>
        <w:t>”</w:t>
      </w:r>
      <w:r w:rsidRPr="00152ABC">
        <w:rPr>
          <w:rFonts w:ascii="Times New Roman" w:hAnsi="Times New Roman" w:cs="Times New Roman"/>
          <w:color w:val="000000" w:themeColor="text1"/>
          <w:sz w:val="30"/>
          <w:szCs w:val="30"/>
        </w:rPr>
        <w:t>е-Паслуга</w:t>
      </w:r>
      <w:r w:rsidR="0090472E" w:rsidRPr="00152ABC">
        <w:rPr>
          <w:rFonts w:ascii="Times New Roman" w:hAnsi="Times New Roman" w:cs="Times New Roman"/>
          <w:color w:val="000000" w:themeColor="text1"/>
          <w:sz w:val="30"/>
          <w:szCs w:val="30"/>
        </w:rPr>
        <w:t>“</w:t>
      </w:r>
      <w:r w:rsidRPr="00152AB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– </w:t>
      </w:r>
      <w:r w:rsidRPr="00F451ED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25 процентов</w:t>
      </w:r>
      <w:r w:rsidRPr="00152ABC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от населения в месяц;</w:t>
      </w:r>
    </w:p>
    <w:p w14:paraId="7E6648F7" w14:textId="77777777" w:rsidR="00A62120" w:rsidRPr="00021646" w:rsidRDefault="00A62120" w:rsidP="0036358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04009B">
        <w:rPr>
          <w:rFonts w:ascii="Times New Roman" w:hAnsi="Times New Roman" w:cs="Times New Roman"/>
          <w:color w:val="000000" w:themeColor="text1"/>
          <w:spacing w:val="-4"/>
          <w:sz w:val="30"/>
          <w:szCs w:val="30"/>
        </w:rPr>
        <w:t>обеспечение критически важных сфер экономики импортонезависимым</w:t>
      </w:r>
      <w:r w:rsidRPr="006443E0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 и отечественным программным обеспечением</w:t>
      </w:r>
      <w:r w:rsidRPr="006443E0">
        <w:rPr>
          <w:rStyle w:val="af"/>
          <w:rFonts w:ascii="Times New Roman" w:hAnsi="Times New Roman" w:cs="Times New Roman"/>
          <w:color w:val="000000" w:themeColor="text1"/>
          <w:sz w:val="30"/>
          <w:szCs w:val="30"/>
        </w:rPr>
        <w:footnoteReference w:id="1"/>
      </w:r>
      <w:r w:rsidRPr="006443E0">
        <w:rPr>
          <w:rFonts w:ascii="Times New Roman" w:hAnsi="Times New Roman" w:cs="Times New Roman"/>
          <w:color w:val="000000" w:themeColor="text1"/>
          <w:sz w:val="30"/>
          <w:szCs w:val="30"/>
        </w:rPr>
        <w:t>, –</w:t>
      </w:r>
      <w:r w:rsidRPr="006443E0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не менее 90 процентов</w:t>
      </w:r>
      <w:r w:rsidRPr="006443E0">
        <w:rPr>
          <w:rFonts w:ascii="Times New Roman" w:hAnsi="Times New Roman" w:cs="Times New Roman"/>
          <w:color w:val="000000" w:themeColor="text1"/>
          <w:sz w:val="30"/>
          <w:szCs w:val="30"/>
        </w:rPr>
        <w:t>.</w:t>
      </w:r>
    </w:p>
    <w:p w14:paraId="350A329A" w14:textId="70D12F27" w:rsidR="00A62120" w:rsidRPr="007B462A" w:rsidRDefault="00AD253B" w:rsidP="00A6212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pacing w:val="-8"/>
          <w:sz w:val="30"/>
          <w:szCs w:val="30"/>
          <w:lang w:eastAsia="ru-RU" w:bidi="he-IL"/>
        </w:rPr>
      </w:pPr>
      <w:r w:rsidRPr="007B462A"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>Государственная программа ”Цифровая Беларусь“</w:t>
      </w:r>
      <w:r w:rsidR="00A62120" w:rsidRPr="007B462A">
        <w:rPr>
          <w:rFonts w:ascii="Times New Roman" w:hAnsi="Times New Roman" w:cs="Times New Roman"/>
          <w:iCs/>
          <w:color w:val="000000" w:themeColor="text1"/>
          <w:spacing w:val="-8"/>
          <w:sz w:val="30"/>
          <w:szCs w:val="30"/>
        </w:rPr>
        <w:t>:</w:t>
      </w:r>
    </w:p>
    <w:p w14:paraId="634415FC" w14:textId="63B5707E" w:rsidR="00A62120" w:rsidRPr="007B462A" w:rsidRDefault="00A62120" w:rsidP="00A6212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pacing w:val="-8"/>
          <w:sz w:val="30"/>
          <w:szCs w:val="30"/>
        </w:rPr>
      </w:pPr>
      <w:r w:rsidRPr="007B462A">
        <w:rPr>
          <w:rFonts w:ascii="Times New Roman" w:hAnsi="Times New Roman" w:cs="Times New Roman"/>
          <w:i/>
          <w:color w:val="000000" w:themeColor="text1"/>
          <w:spacing w:val="-8"/>
          <w:sz w:val="30"/>
          <w:szCs w:val="30"/>
        </w:rPr>
        <w:t>развитие технологической инфраструктуры цифрового сектора и экономики данных:</w:t>
      </w:r>
    </w:p>
    <w:p w14:paraId="460C4ECC" w14:textId="6E983447" w:rsidR="00A62120" w:rsidRPr="007B462A" w:rsidRDefault="00A62120" w:rsidP="008E564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pacing w:val="-8"/>
          <w:sz w:val="30"/>
          <w:szCs w:val="30"/>
        </w:rPr>
      </w:pPr>
      <w:r w:rsidRPr="007B462A">
        <w:rPr>
          <w:rFonts w:ascii="Times New Roman" w:hAnsi="Times New Roman" w:cs="Times New Roman"/>
          <w:iCs/>
          <w:color w:val="000000" w:themeColor="text1"/>
          <w:spacing w:val="-8"/>
          <w:sz w:val="30"/>
          <w:szCs w:val="30"/>
        </w:rPr>
        <w:t xml:space="preserve">создание экосистемы цифровой экономики, цифровых платформ, внедрение технологий </w:t>
      </w:r>
      <w:r w:rsidR="006443E0" w:rsidRPr="007B462A">
        <w:rPr>
          <w:rFonts w:ascii="Times New Roman" w:hAnsi="Times New Roman" w:cs="Times New Roman"/>
          <w:iCs/>
          <w:color w:val="000000" w:themeColor="text1"/>
          <w:spacing w:val="-8"/>
          <w:sz w:val="30"/>
          <w:szCs w:val="30"/>
        </w:rPr>
        <w:t xml:space="preserve">в рамках единой цифровой экосистемы </w:t>
      </w:r>
      <w:r w:rsidR="00956A92" w:rsidRPr="007B462A">
        <w:rPr>
          <w:rFonts w:ascii="Times New Roman" w:hAnsi="Times New Roman" w:cs="Times New Roman"/>
          <w:iCs/>
          <w:color w:val="000000" w:themeColor="text1"/>
          <w:spacing w:val="-8"/>
          <w:sz w:val="30"/>
          <w:szCs w:val="30"/>
        </w:rPr>
        <w:t>”</w:t>
      </w:r>
      <w:r w:rsidRPr="007B462A">
        <w:rPr>
          <w:rFonts w:ascii="Times New Roman" w:hAnsi="Times New Roman" w:cs="Times New Roman"/>
          <w:iCs/>
          <w:color w:val="000000" w:themeColor="text1"/>
          <w:spacing w:val="-8"/>
          <w:sz w:val="30"/>
          <w:szCs w:val="30"/>
        </w:rPr>
        <w:t>умны</w:t>
      </w:r>
      <w:r w:rsidR="006443E0" w:rsidRPr="007B462A">
        <w:rPr>
          <w:rFonts w:ascii="Times New Roman" w:hAnsi="Times New Roman" w:cs="Times New Roman"/>
          <w:iCs/>
          <w:color w:val="000000" w:themeColor="text1"/>
          <w:spacing w:val="-8"/>
          <w:sz w:val="30"/>
          <w:szCs w:val="30"/>
        </w:rPr>
        <w:t>й</w:t>
      </w:r>
      <w:r w:rsidRPr="007B462A">
        <w:rPr>
          <w:rFonts w:ascii="Times New Roman" w:hAnsi="Times New Roman" w:cs="Times New Roman"/>
          <w:iCs/>
          <w:color w:val="000000" w:themeColor="text1"/>
          <w:spacing w:val="-8"/>
          <w:sz w:val="30"/>
          <w:szCs w:val="30"/>
        </w:rPr>
        <w:t xml:space="preserve"> город</w:t>
      </w:r>
      <w:r w:rsidR="00956A92" w:rsidRPr="007B462A">
        <w:rPr>
          <w:rFonts w:ascii="Times New Roman" w:hAnsi="Times New Roman" w:cs="Times New Roman"/>
          <w:iCs/>
          <w:color w:val="000000" w:themeColor="text1"/>
          <w:spacing w:val="-8"/>
          <w:sz w:val="30"/>
          <w:szCs w:val="30"/>
        </w:rPr>
        <w:t>“</w:t>
      </w:r>
      <w:r w:rsidRPr="007B462A">
        <w:rPr>
          <w:rFonts w:ascii="Times New Roman" w:hAnsi="Times New Roman" w:cs="Times New Roman"/>
          <w:iCs/>
          <w:color w:val="000000" w:themeColor="text1"/>
          <w:spacing w:val="-8"/>
          <w:sz w:val="30"/>
          <w:szCs w:val="30"/>
        </w:rPr>
        <w:t>, развитие экономики данных;</w:t>
      </w:r>
    </w:p>
    <w:p w14:paraId="6137B150" w14:textId="77777777" w:rsidR="00A62120" w:rsidRPr="007B462A" w:rsidRDefault="00A62120" w:rsidP="00A6212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</w:pPr>
      <w:r w:rsidRPr="007B462A"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  <w:lastRenderedPageBreak/>
        <w:t>обеспечение полного охвата территории Республики Беларусь сетью сотовой подвижной электросвязи по технологии LTE;</w:t>
      </w:r>
    </w:p>
    <w:p w14:paraId="309A35A9" w14:textId="0A6D6C6B" w:rsidR="00A62120" w:rsidRPr="007B462A" w:rsidRDefault="00A62120" w:rsidP="00A6212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</w:pPr>
      <w:r w:rsidRPr="007B462A"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  <w:t>внедрение технологи</w:t>
      </w:r>
      <w:r w:rsidR="006443E0" w:rsidRPr="007B462A"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  <w:t>и</w:t>
      </w:r>
      <w:r w:rsidRPr="007B462A"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  <w:t xml:space="preserve"> 5</w:t>
      </w:r>
      <w:r w:rsidRPr="007B462A">
        <w:rPr>
          <w:rFonts w:ascii="Times New Roman" w:hAnsi="Times New Roman" w:cs="Times New Roman"/>
          <w:color w:val="000000" w:themeColor="text1"/>
          <w:spacing w:val="-8"/>
          <w:sz w:val="30"/>
          <w:szCs w:val="30"/>
          <w:lang w:val="en-US"/>
        </w:rPr>
        <w:t>G</w:t>
      </w:r>
      <w:r w:rsidRPr="007B462A"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  <w:t>;</w:t>
      </w:r>
    </w:p>
    <w:p w14:paraId="270967F1" w14:textId="747A7592" w:rsidR="00A62120" w:rsidRPr="007B462A" w:rsidRDefault="00A62120" w:rsidP="00A6212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iCs/>
          <w:spacing w:val="-8"/>
          <w:sz w:val="30"/>
          <w:szCs w:val="30"/>
        </w:rPr>
      </w:pPr>
      <w:r w:rsidRPr="007B462A">
        <w:rPr>
          <w:rFonts w:ascii="Times New Roman" w:hAnsi="Times New Roman" w:cs="Times New Roman"/>
          <w:iCs/>
          <w:spacing w:val="-8"/>
          <w:sz w:val="30"/>
          <w:szCs w:val="30"/>
        </w:rPr>
        <w:t>обеспечение средней скорости передачи данных по направлению к абоненту:</w:t>
      </w:r>
    </w:p>
    <w:p w14:paraId="2EE55055" w14:textId="77777777" w:rsidR="00A62120" w:rsidRPr="007B462A" w:rsidRDefault="00A62120" w:rsidP="00A6212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pacing w:val="-8"/>
          <w:sz w:val="30"/>
          <w:szCs w:val="30"/>
        </w:rPr>
      </w:pPr>
      <w:r w:rsidRPr="007B462A">
        <w:rPr>
          <w:rFonts w:ascii="Times New Roman" w:hAnsi="Times New Roman" w:cs="Times New Roman"/>
          <w:iCs/>
          <w:spacing w:val="-8"/>
          <w:sz w:val="30"/>
          <w:szCs w:val="30"/>
        </w:rPr>
        <w:t xml:space="preserve">областные центры, г.Минск – </w:t>
      </w:r>
      <w:r w:rsidRPr="007B462A">
        <w:rPr>
          <w:rFonts w:ascii="Times New Roman" w:hAnsi="Times New Roman" w:cs="Times New Roman"/>
          <w:bCs/>
          <w:iCs/>
          <w:spacing w:val="-8"/>
          <w:sz w:val="30"/>
          <w:szCs w:val="30"/>
        </w:rPr>
        <w:t>135 Мбит/с;</w:t>
      </w:r>
    </w:p>
    <w:p w14:paraId="2E47A72B" w14:textId="77777777" w:rsidR="00A62120" w:rsidRPr="007B462A" w:rsidRDefault="00A62120" w:rsidP="00A6212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pacing w:val="-8"/>
          <w:sz w:val="30"/>
          <w:szCs w:val="30"/>
        </w:rPr>
      </w:pPr>
      <w:r w:rsidRPr="007B462A">
        <w:rPr>
          <w:rFonts w:ascii="Times New Roman" w:hAnsi="Times New Roman" w:cs="Times New Roman"/>
          <w:bCs/>
          <w:iCs/>
          <w:spacing w:val="-8"/>
          <w:sz w:val="30"/>
          <w:szCs w:val="30"/>
        </w:rPr>
        <w:t>районные центры, города и поселки городского типа – 110 Мбит/с;</w:t>
      </w:r>
    </w:p>
    <w:p w14:paraId="0DE4F1BE" w14:textId="77777777" w:rsidR="00A62120" w:rsidRPr="007B462A" w:rsidRDefault="00A62120" w:rsidP="00A62120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8"/>
          <w:sz w:val="30"/>
          <w:szCs w:val="30"/>
        </w:rPr>
      </w:pPr>
      <w:r w:rsidRPr="007B462A">
        <w:rPr>
          <w:rFonts w:ascii="Times New Roman" w:hAnsi="Times New Roman" w:cs="Times New Roman"/>
          <w:bCs/>
          <w:iCs/>
          <w:spacing w:val="-8"/>
          <w:sz w:val="30"/>
          <w:szCs w:val="30"/>
        </w:rPr>
        <w:t>остальная территория – 30 Мбит/с;</w:t>
      </w:r>
    </w:p>
    <w:p w14:paraId="37FB116B" w14:textId="77777777" w:rsidR="00A62120" w:rsidRPr="007B462A" w:rsidRDefault="00A62120" w:rsidP="00A62120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</w:pPr>
      <w:r w:rsidRPr="007B462A">
        <w:rPr>
          <w:rFonts w:ascii="Times New Roman" w:hAnsi="Times New Roman" w:cs="Times New Roman"/>
          <w:color w:val="000000" w:themeColor="text1"/>
          <w:spacing w:val="-8"/>
          <w:sz w:val="30"/>
          <w:szCs w:val="30"/>
        </w:rPr>
        <w:t>развитие цифровых компетенций специалистов и населения, включая вопросы безопасности.</w:t>
      </w:r>
    </w:p>
    <w:p w14:paraId="2B331901" w14:textId="77777777" w:rsidR="00654E29" w:rsidRDefault="00654E29" w:rsidP="00AD253B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61" w:name="_Toc213924552"/>
      <w:bookmarkStart w:id="62" w:name="_Toc214028868"/>
      <w:bookmarkEnd w:id="57"/>
      <w:bookmarkEnd w:id="58"/>
    </w:p>
    <w:p w14:paraId="6FC333F2" w14:textId="39DE9627" w:rsidR="006443E0" w:rsidRPr="00021646" w:rsidRDefault="006443E0" w:rsidP="00AD253B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Страновая и товарная диверсификация экспорта</w:t>
      </w:r>
      <w:bookmarkEnd w:id="61"/>
      <w:bookmarkEnd w:id="62"/>
    </w:p>
    <w:p w14:paraId="799A67A5" w14:textId="77777777" w:rsidR="001A1991" w:rsidRPr="00AD1D37" w:rsidRDefault="001A1991" w:rsidP="00654E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</w:rPr>
      </w:pPr>
      <w:r w:rsidRPr="00374683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Индикаторы</w:t>
      </w:r>
      <w:r w:rsidRPr="0004009B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>:</w:t>
      </w:r>
    </w:p>
    <w:p w14:paraId="33872658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</w:rPr>
      </w:pP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рост экспорта товаров и услуг не менее чем </w:t>
      </w: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</w:rPr>
        <w:t xml:space="preserve">в 1,2 раза </w:t>
      </w:r>
      <w:r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 xml:space="preserve">за пятилетие </w:t>
      </w:r>
      <w:r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br/>
      </w:r>
      <w:r w:rsidRPr="00AD1D37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(в 1,3 раза за 2021 – 2024 годы)</w:t>
      </w:r>
      <w:r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>;</w:t>
      </w:r>
    </w:p>
    <w:p w14:paraId="62D6CC1E" w14:textId="2D941F72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</w:rPr>
      </w:pP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диверсификация внешней торговли страны за счет наращивания доли стран </w:t>
      </w:r>
      <w:r w:rsidR="00956A9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”</w:t>
      </w: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дальней дуги</w:t>
      </w:r>
      <w:r w:rsidR="00956A9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“</w:t>
      </w: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</w:rPr>
        <w:t xml:space="preserve">до 30 </w:t>
      </w:r>
      <w:r w:rsidRPr="00AD1D3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процентов</w:t>
      </w: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</w:rPr>
        <w:t xml:space="preserve"> </w:t>
      </w:r>
      <w:r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 xml:space="preserve">к 2030 году </w:t>
      </w:r>
      <w:r w:rsidRPr="00AD1D37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(19,1 процента </w:t>
      </w:r>
      <w:r w:rsidR="0004009B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br/>
      </w:r>
      <w:r w:rsidRPr="00AD1D37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в 2024 году)</w:t>
      </w:r>
      <w:r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>;</w:t>
      </w:r>
    </w:p>
    <w:p w14:paraId="6561860B" w14:textId="2B60D4CC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</w:rPr>
      </w:pPr>
      <w:r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 xml:space="preserve">повышение доли высоко- и среднетехнологичной высокого уровня, наукоемкой продукции в экспорте товаров и услуг – </w:t>
      </w:r>
      <w:r w:rsidRPr="00AD1D3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</w:rPr>
        <w:t xml:space="preserve">до 44 </w:t>
      </w:r>
      <w:r w:rsidRPr="00AD1D3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процентов</w:t>
      </w:r>
      <w:r w:rsidRPr="00AD1D3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  <w:r w:rsidR="0004009B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</w:rPr>
        <w:br/>
      </w: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в 2030 году </w:t>
      </w:r>
      <w:r w:rsidRPr="00AD1D37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(38,1 процента в 2024 году)</w:t>
      </w: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.</w:t>
      </w:r>
    </w:p>
    <w:p w14:paraId="6FE69817" w14:textId="42B2F230" w:rsidR="006443E0" w:rsidRPr="00021646" w:rsidRDefault="004B31D4" w:rsidP="006443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24"/>
          <w:sz w:val="30"/>
          <w:szCs w:val="30"/>
          <w:lang w:eastAsia="ru-RU" w:bidi="he-IL"/>
        </w:rPr>
      </w:pP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К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омплексный план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мер по развитию и поддержке экспорта,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”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дорожные карты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“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 по наращиванию и диверсификации экспорта в иностранные государства и регионы Российской Федерации</w:t>
      </w:r>
      <w:r w:rsidR="006443E0" w:rsidRPr="00A62120">
        <w:rPr>
          <w:rFonts w:ascii="Times New Roman" w:hAnsi="Times New Roman" w:cs="Times New Roman"/>
          <w:b/>
          <w:bCs/>
          <w:iCs/>
          <w:color w:val="000000" w:themeColor="text1"/>
          <w:sz w:val="30"/>
          <w:szCs w:val="30"/>
        </w:rPr>
        <w:t>:</w:t>
      </w:r>
    </w:p>
    <w:p w14:paraId="2E154B03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наращивание объемов поставок продукции на рынки стран СНГ;</w:t>
      </w:r>
    </w:p>
    <w:p w14:paraId="01EB8A22" w14:textId="7C659413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04009B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наращивание экспорта продовольственных товаров и сельскохозяйственного</w:t>
      </w: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сырья до 10 – 12 млрд</w:t>
      </w:r>
      <w:r w:rsidR="006443E0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.</w:t>
      </w: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долларов США к 2030 году за счет расширения географии поставок, сохранения лидирующих позиций в мировом экспорте мясной и молочной продукции;</w:t>
      </w:r>
    </w:p>
    <w:p w14:paraId="441EFE3D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развитие торгово-экономических связей с государствами </w:t>
      </w: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br/>
        <w:t xml:space="preserve">Юго-Восточной Азии, Ближнего Востока, Африки и Латинской Америки </w:t>
      </w: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br/>
        <w:t>за счет определения стран – опорных точек в этих регионах;</w:t>
      </w:r>
    </w:p>
    <w:p w14:paraId="740C335D" w14:textId="2B9CD96B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стимулирование перевозок товаров в страны </w:t>
      </w:r>
      <w:r w:rsidR="00956A9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”</w:t>
      </w: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дальней дуги</w:t>
      </w:r>
      <w:r w:rsidR="00956A92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“</w:t>
      </w: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 </w:t>
      </w: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br/>
        <w:t>с привлечением белорусских перевозчиков и логистических компаний;</w:t>
      </w:r>
    </w:p>
    <w:p w14:paraId="131B7963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расширение торгово-экономических связей с региональными объединениями и международными экономическими организациями (ЕАЭС, СНГ, ШОС, БРИКС и др</w:t>
      </w:r>
      <w:r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угие</w:t>
      </w: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>);</w:t>
      </w:r>
    </w:p>
    <w:p w14:paraId="200C9585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t xml:space="preserve">совершенствование механизмов экспортной финансовой поддержки организаций для финансирования проектов по созданию </w:t>
      </w: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br/>
        <w:t xml:space="preserve">на территории иностранных государств предприятий, социальных объектов </w:t>
      </w:r>
      <w:r w:rsidRPr="00AD1D37">
        <w:rPr>
          <w:rFonts w:ascii="Times New Roman" w:eastAsia="Calibri" w:hAnsi="Times New Roman" w:cs="Times New Roman"/>
          <w:color w:val="000000" w:themeColor="text1"/>
          <w:sz w:val="30"/>
          <w:szCs w:val="30"/>
        </w:rPr>
        <w:br/>
        <w:t>и инженерной инфраструктуры;</w:t>
      </w:r>
    </w:p>
    <w:p w14:paraId="729E7ECD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</w:pPr>
    </w:p>
    <w:p w14:paraId="4BA74011" w14:textId="0995F5A5" w:rsidR="00040F55" w:rsidRPr="00021646" w:rsidRDefault="00040F55" w:rsidP="004B31D4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pacing w:val="-4"/>
          <w:kern w:val="24"/>
          <w:sz w:val="30"/>
          <w:szCs w:val="30"/>
          <w:lang w:eastAsia="ru-RU"/>
        </w:rPr>
      </w:pPr>
      <w:bookmarkStart w:id="63" w:name="_Toc212712835"/>
      <w:bookmarkStart w:id="64" w:name="_Toc213924553"/>
      <w:bookmarkStart w:id="65" w:name="_Hlk192689533"/>
      <w:bookmarkStart w:id="66" w:name="_Toc214028869"/>
      <w:bookmarkStart w:id="67" w:name="_Toc212036396"/>
      <w:r w:rsidRPr="00021646">
        <w:rPr>
          <w:rFonts w:ascii="Times New Roman" w:eastAsia="Times New Roman" w:hAnsi="Times New Roman" w:cs="Times New Roman"/>
          <w:b/>
          <w:bCs/>
          <w:spacing w:val="-4"/>
          <w:kern w:val="24"/>
          <w:sz w:val="30"/>
          <w:szCs w:val="30"/>
          <w:lang w:eastAsia="ru-RU"/>
        </w:rPr>
        <w:lastRenderedPageBreak/>
        <w:t>Энергетическая самостоятельность, инфраструктура и энергоэффективность</w:t>
      </w:r>
      <w:bookmarkEnd w:id="63"/>
      <w:bookmarkEnd w:id="64"/>
      <w:bookmarkEnd w:id="65"/>
      <w:bookmarkEnd w:id="66"/>
    </w:p>
    <w:p w14:paraId="04B6DD5C" w14:textId="384427A0" w:rsidR="001A1991" w:rsidRPr="00DF58C7" w:rsidRDefault="004B31D4" w:rsidP="001A19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spacing w:val="-4"/>
          <w:kern w:val="24"/>
          <w:sz w:val="30"/>
          <w:szCs w:val="30"/>
          <w:lang w:eastAsia="ru-RU" w:bidi="he-IL"/>
        </w:rPr>
      </w:pPr>
      <w:r w:rsidRPr="00021646">
        <w:rPr>
          <w:rFonts w:ascii="Times New Roman" w:eastAsia="Arial Unicode MS" w:hAnsi="Times New Roman" w:cs="Arial Unicode MS"/>
          <w:bCs/>
          <w:iCs/>
          <w:sz w:val="30"/>
          <w:szCs w:val="30"/>
          <w:u w:color="000000"/>
          <w:bdr w:val="nil"/>
          <w:lang w:eastAsia="ru-RU"/>
        </w:rPr>
        <w:t xml:space="preserve">Государственная программа </w:t>
      </w:r>
      <w:r>
        <w:rPr>
          <w:rFonts w:ascii="Times New Roman" w:eastAsia="Arial Unicode MS" w:hAnsi="Times New Roman" w:cs="Arial Unicode MS"/>
          <w:bCs/>
          <w:iCs/>
          <w:sz w:val="30"/>
          <w:szCs w:val="30"/>
          <w:u w:color="000000"/>
          <w:bdr w:val="nil"/>
          <w:lang w:eastAsia="ru-RU"/>
        </w:rPr>
        <w:t>”</w:t>
      </w:r>
      <w:r w:rsidRPr="00021646">
        <w:rPr>
          <w:rFonts w:ascii="Times New Roman" w:eastAsia="Arial Unicode MS" w:hAnsi="Times New Roman" w:cs="Arial Unicode MS"/>
          <w:bCs/>
          <w:iCs/>
          <w:sz w:val="30"/>
          <w:szCs w:val="30"/>
          <w:u w:color="000000"/>
          <w:bdr w:val="nil"/>
          <w:lang w:eastAsia="ru-RU"/>
        </w:rPr>
        <w:t>Устойчивая энергетика и энергоэффективность</w:t>
      </w:r>
      <w:r>
        <w:rPr>
          <w:rFonts w:ascii="Times New Roman" w:eastAsia="Arial Unicode MS" w:hAnsi="Times New Roman" w:cs="Arial Unicode MS"/>
          <w:bCs/>
          <w:iCs/>
          <w:sz w:val="30"/>
          <w:szCs w:val="30"/>
          <w:u w:color="000000"/>
          <w:bdr w:val="nil"/>
          <w:lang w:eastAsia="ru-RU"/>
        </w:rPr>
        <w:t xml:space="preserve">“: </w:t>
      </w:r>
      <w:r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 </w:t>
      </w:r>
    </w:p>
    <w:p w14:paraId="7656D09C" w14:textId="477371ED" w:rsidR="001A1991" w:rsidRPr="00DF58C7" w:rsidRDefault="001A1991" w:rsidP="001A199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DF58C7">
        <w:rPr>
          <w:rFonts w:ascii="Times New Roman" w:hAnsi="Times New Roman" w:cs="Times New Roman"/>
          <w:spacing w:val="-4"/>
          <w:sz w:val="30"/>
          <w:szCs w:val="30"/>
        </w:rPr>
        <w:t>вовлечение в топливно-энергетический баланс местных ТЭР, включая возобновляемые источники энергии;</w:t>
      </w:r>
    </w:p>
    <w:p w14:paraId="7B8DE7BB" w14:textId="77777777" w:rsidR="001A1991" w:rsidRPr="00DF58C7" w:rsidRDefault="001A1991" w:rsidP="001A1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F58C7">
        <w:rPr>
          <w:rFonts w:ascii="Times New Roman" w:hAnsi="Times New Roman" w:cs="Times New Roman"/>
          <w:sz w:val="30"/>
          <w:szCs w:val="30"/>
        </w:rPr>
        <w:t>увеличение использования торфяного топлива, древесных гранул (пеллет), RDF-топлива;</w:t>
      </w:r>
    </w:p>
    <w:p w14:paraId="2CB07609" w14:textId="0765AD91" w:rsidR="001A1991" w:rsidRPr="00DF58C7" w:rsidRDefault="001A1991" w:rsidP="001A19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kern w:val="24"/>
          <w:sz w:val="30"/>
          <w:szCs w:val="30"/>
          <w:lang w:eastAsia="ru-RU" w:bidi="he-IL"/>
        </w:rPr>
      </w:pPr>
      <w:r w:rsidRPr="00DF58C7">
        <w:rPr>
          <w:rFonts w:ascii="Times New Roman" w:hAnsi="Times New Roman" w:cs="Times New Roman"/>
          <w:bCs/>
          <w:iCs/>
          <w:sz w:val="30"/>
          <w:szCs w:val="30"/>
        </w:rPr>
        <w:t xml:space="preserve">модернизация </w:t>
      </w:r>
      <w:r w:rsidRPr="00DF58C7">
        <w:rPr>
          <w:rFonts w:ascii="Times New Roman" w:hAnsi="Times New Roman" w:cs="Times New Roman"/>
          <w:sz w:val="30"/>
          <w:szCs w:val="30"/>
        </w:rPr>
        <w:t xml:space="preserve">энергоисточников с переводом </w:t>
      </w:r>
      <w:r w:rsidRPr="00DF58C7">
        <w:rPr>
          <w:rFonts w:ascii="Times New Roman" w:hAnsi="Times New Roman" w:cs="Times New Roman"/>
          <w:sz w:val="30"/>
          <w:szCs w:val="30"/>
        </w:rPr>
        <w:br/>
        <w:t>их на использование местных видов топлива;</w:t>
      </w:r>
    </w:p>
    <w:p w14:paraId="08AD0101" w14:textId="1243EC36" w:rsidR="001A1991" w:rsidRPr="00DF58C7" w:rsidRDefault="001A1991" w:rsidP="001A19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30"/>
          <w:szCs w:val="30"/>
        </w:rPr>
      </w:pPr>
      <w:r w:rsidRPr="00DF58C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цифровизация энергетики, включая внедрение технологий интеллектуальных сетей (</w:t>
      </w:r>
      <w:r w:rsidR="00956A92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”</w:t>
      </w:r>
      <w:r w:rsidRPr="00DF58C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умные сети</w:t>
      </w:r>
      <w:r w:rsidR="00956A92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“</w:t>
      </w:r>
      <w:r w:rsidRPr="00DF58C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) и использование систем </w:t>
      </w:r>
      <w:r w:rsidRPr="00DF58C7">
        <w:rPr>
          <w:rFonts w:ascii="Times New Roman" w:hAnsi="Times New Roman" w:cs="Times New Roman"/>
          <w:bCs/>
          <w:iCs/>
          <w:sz w:val="30"/>
          <w:szCs w:val="30"/>
        </w:rPr>
        <w:t>искусственного интеллекта</w:t>
      </w:r>
      <w:r w:rsidR="009F4CEE">
        <w:rPr>
          <w:rFonts w:ascii="Times New Roman" w:hAnsi="Times New Roman" w:cs="Times New Roman"/>
          <w:bCs/>
          <w:iCs/>
          <w:sz w:val="30"/>
          <w:szCs w:val="30"/>
        </w:rPr>
        <w:t>.</w:t>
      </w:r>
    </w:p>
    <w:p w14:paraId="17F269F8" w14:textId="77777777" w:rsidR="001A1991" w:rsidRDefault="001A1991" w:rsidP="001A199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trike/>
          <w:color w:val="000000" w:themeColor="text1"/>
          <w:sz w:val="30"/>
          <w:szCs w:val="30"/>
          <w:highlight w:val="cyan"/>
        </w:rPr>
      </w:pPr>
    </w:p>
    <w:p w14:paraId="59F4E0D4" w14:textId="4E5E86CD" w:rsidR="0035012C" w:rsidRPr="009F4CEE" w:rsidRDefault="0035012C" w:rsidP="004B31D4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68" w:name="_Toc213924555"/>
      <w:bookmarkStart w:id="69" w:name="_Toc214028871"/>
      <w:bookmarkEnd w:id="67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 Развитие предпринимательства и повышение эффективности </w:t>
      </w:r>
      <w:r w:rsidRPr="009F4CEE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государственных активов</w:t>
      </w:r>
      <w:bookmarkEnd w:id="68"/>
      <w:bookmarkEnd w:id="69"/>
    </w:p>
    <w:p w14:paraId="5EEC1D7E" w14:textId="79AED959" w:rsidR="001A1991" w:rsidRPr="00AD1D37" w:rsidRDefault="001A1991" w:rsidP="00654E2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9F4CEE">
        <w:rPr>
          <w:rFonts w:ascii="Times New Roman" w:hAnsi="Times New Roman" w:cs="Times New Roman"/>
          <w:bCs/>
          <w:color w:val="000000" w:themeColor="text1"/>
          <w:sz w:val="30"/>
          <w:szCs w:val="30"/>
          <w:u w:val="single"/>
        </w:rPr>
        <w:t>Индикаторы</w:t>
      </w:r>
      <w:r w:rsidRPr="00500F79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:</w:t>
      </w:r>
      <w:r w:rsidRPr="00AD1D3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14:paraId="23344B22" w14:textId="77777777" w:rsidR="001A1991" w:rsidRPr="00AD1D37" w:rsidRDefault="001A1991" w:rsidP="001A19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Cs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доля субъектов малого и среднего предпринимательства в валовой добавленной стоимости </w:t>
      </w:r>
      <w:r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–</w:t>
      </w:r>
      <w:r w:rsidRPr="0035012C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  <w:r w:rsidRPr="0035012C">
        <w:rPr>
          <w:rFonts w:ascii="Times New Roman" w:eastAsia="Arial Unicode MS" w:hAnsi="Times New Roman" w:cs="Arial Unicode MS"/>
          <w:b/>
          <w:bCs/>
          <w:color w:val="000000" w:themeColor="text1"/>
          <w:sz w:val="30"/>
          <w:szCs w:val="30"/>
          <w:u w:color="000000"/>
          <w:bdr w:val="nil"/>
          <w:lang w:eastAsia="ru-RU"/>
        </w:rPr>
        <w:t xml:space="preserve">33 </w:t>
      </w:r>
      <w:r w:rsidRPr="00AD1D37">
        <w:rPr>
          <w:rFonts w:ascii="Times New Roman" w:eastAsia="Arial Unicode MS" w:hAnsi="Times New Roman" w:cs="Arial Unicode MS"/>
          <w:b/>
          <w:bCs/>
          <w:color w:val="000000" w:themeColor="text1"/>
          <w:sz w:val="30"/>
          <w:szCs w:val="30"/>
          <w:u w:color="000000"/>
          <w:bdr w:val="nil"/>
          <w:lang w:eastAsia="ru-RU"/>
        </w:rPr>
        <w:t>процент</w:t>
      </w:r>
      <w:r>
        <w:rPr>
          <w:rFonts w:ascii="Times New Roman" w:eastAsia="Arial Unicode MS" w:hAnsi="Times New Roman" w:cs="Arial Unicode MS"/>
          <w:b/>
          <w:bCs/>
          <w:color w:val="000000" w:themeColor="text1"/>
          <w:sz w:val="30"/>
          <w:szCs w:val="30"/>
          <w:u w:color="000000"/>
          <w:bdr w:val="nil"/>
          <w:lang w:eastAsia="ru-RU"/>
        </w:rPr>
        <w:t>а</w:t>
      </w:r>
      <w:r w:rsidRPr="00AD1D37">
        <w:rPr>
          <w:rFonts w:ascii="Times New Roman" w:eastAsia="Arial Unicode MS" w:hAnsi="Times New Roman" w:cs="Arial Unicode MS"/>
          <w:b/>
          <w:bCs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  <w:r w:rsidRPr="00AD1D37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(31,4 процента в 2024 году)</w:t>
      </w:r>
      <w:r w:rsidRPr="00AD1D37">
        <w:rPr>
          <w:rFonts w:ascii="Times New Roman" w:eastAsia="Arial Unicode MS" w:hAnsi="Times New Roman" w:cs="Times New Roman"/>
          <w:iCs/>
          <w:color w:val="000000" w:themeColor="text1"/>
          <w:sz w:val="30"/>
          <w:szCs w:val="30"/>
          <w:u w:color="000000"/>
          <w:bdr w:val="nil"/>
          <w:lang w:eastAsia="ru-RU"/>
        </w:rPr>
        <w:t>;</w:t>
      </w:r>
    </w:p>
    <w:p w14:paraId="28332175" w14:textId="77777777" w:rsidR="001A1991" w:rsidRDefault="001A1991" w:rsidP="001A19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iCs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Times New Roman"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среднегодовой прирост налоговых поступлений от субъектов малого и среднего предпринимательства – </w:t>
      </w:r>
      <w:r w:rsidRPr="00AD1D37">
        <w:rPr>
          <w:rFonts w:ascii="Times New Roman" w:eastAsia="Arial Unicode MS" w:hAnsi="Times New Roman" w:cs="Times New Roman"/>
          <w:b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не менее 10 процентов</w:t>
      </w:r>
      <w:r>
        <w:rPr>
          <w:rFonts w:ascii="Times New Roman" w:eastAsia="Arial Unicode MS" w:hAnsi="Times New Roman" w:cs="Times New Roman"/>
          <w:iCs/>
          <w:color w:val="000000" w:themeColor="text1"/>
          <w:sz w:val="30"/>
          <w:szCs w:val="30"/>
          <w:u w:color="000000"/>
          <w:bdr w:val="nil"/>
          <w:lang w:eastAsia="ru-RU"/>
        </w:rPr>
        <w:t>;</w:t>
      </w:r>
    </w:p>
    <w:p w14:paraId="4C9751A1" w14:textId="4A31406C" w:rsidR="001A1991" w:rsidRPr="00AD1D37" w:rsidRDefault="001A1991" w:rsidP="001A19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D0CBA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рост выручки от реализации продукции, товаров, работ, услуг на </w:t>
      </w:r>
      <w:r w:rsidRPr="00500F79">
        <w:rPr>
          <w:rFonts w:ascii="Times New Roman" w:eastAsia="Arial Unicode MS" w:hAnsi="Times New Roman" w:cs="Arial Unicode MS"/>
          <w:color w:val="000000" w:themeColor="text1"/>
          <w:spacing w:val="-4"/>
          <w:sz w:val="30"/>
          <w:szCs w:val="30"/>
          <w:u w:color="000000"/>
          <w:bdr w:val="nil"/>
          <w:lang w:eastAsia="ru-RU"/>
        </w:rPr>
        <w:t>одного среднесписочного работника организаций государственной и с долей</w:t>
      </w:r>
      <w:r w:rsidRPr="003D0CBA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 государственной собственности – не менее чем </w:t>
      </w:r>
      <w:r w:rsidRPr="003D0CBA">
        <w:rPr>
          <w:rFonts w:ascii="Times New Roman" w:eastAsia="Arial Unicode MS" w:hAnsi="Times New Roman" w:cs="Arial Unicode MS"/>
          <w:b/>
          <w:color w:val="000000" w:themeColor="text1"/>
          <w:sz w:val="30"/>
          <w:szCs w:val="30"/>
          <w:u w:color="000000"/>
          <w:bdr w:val="nil"/>
          <w:lang w:eastAsia="ru-RU"/>
        </w:rPr>
        <w:t xml:space="preserve">в 1,4 раза </w:t>
      </w:r>
      <w:r w:rsidRPr="003D0CBA">
        <w:rPr>
          <w:rFonts w:ascii="Times New Roman" w:eastAsia="Arial Unicode MS" w:hAnsi="Times New Roman" w:cs="Arial Unicode MS"/>
          <w:bCs/>
          <w:color w:val="000000" w:themeColor="text1"/>
          <w:sz w:val="30"/>
          <w:szCs w:val="30"/>
          <w:u w:color="000000"/>
          <w:bdr w:val="nil"/>
          <w:lang w:eastAsia="ru-RU"/>
        </w:rPr>
        <w:t>за</w:t>
      </w:r>
      <w:r w:rsidRPr="003D0CBA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 2026</w:t>
      </w:r>
      <w:r w:rsidR="00500F79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  <w:r w:rsidRPr="003D0CBA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–</w:t>
      </w:r>
      <w:r w:rsidR="00500F79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  <w:r w:rsidRPr="003D0CBA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2030 годы </w:t>
      </w:r>
      <w:r w:rsidRPr="003D0CBA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(в 1,4 раза за 2021 – 2024 годы)</w:t>
      </w:r>
      <w:r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.</w:t>
      </w:r>
    </w:p>
    <w:p w14:paraId="11C6B4A8" w14:textId="77777777" w:rsidR="00684163" w:rsidRPr="00AD1D37" w:rsidRDefault="00684163" w:rsidP="001A19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/>
          <w:bCs/>
          <w:i/>
          <w:iCs/>
          <w:color w:val="000000" w:themeColor="text1"/>
          <w:sz w:val="30"/>
          <w:szCs w:val="30"/>
          <w:u w:color="000000"/>
          <w:bdr w:val="nil"/>
          <w:lang w:eastAsia="ru-RU"/>
        </w:rPr>
      </w:pPr>
    </w:p>
    <w:p w14:paraId="261AD73C" w14:textId="77777777" w:rsidR="004B31D4" w:rsidRDefault="004B31D4" w:rsidP="004B31D4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70" w:name="_Toc212036403"/>
      <w:bookmarkStart w:id="71" w:name="_Toc213924556"/>
      <w:bookmarkStart w:id="72" w:name="_Toc214028872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ПРИОРИТЕТ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5</w:t>
      </w:r>
    </w:p>
    <w:p w14:paraId="41D6A542" w14:textId="6EBFE299" w:rsidR="0035012C" w:rsidRPr="00021646" w:rsidRDefault="0035012C" w:rsidP="004B31D4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r w:rsidRPr="0035012C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СИЛЬНЫЕ РЕГИОНЫ</w:t>
      </w:r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 </w:t>
      </w:r>
      <w:bookmarkEnd w:id="70"/>
      <w:bookmarkEnd w:id="71"/>
      <w:bookmarkEnd w:id="72"/>
    </w:p>
    <w:p w14:paraId="4EE08803" w14:textId="77777777" w:rsidR="001A1991" w:rsidRPr="00AD1D37" w:rsidRDefault="001A1991" w:rsidP="00654E29">
      <w:pPr>
        <w:widowControl w:val="0"/>
        <w:tabs>
          <w:tab w:val="center" w:pos="4678"/>
          <w:tab w:val="right" w:pos="9356"/>
        </w:tabs>
        <w:spacing w:after="0" w:line="240" w:lineRule="auto"/>
        <w:jc w:val="both"/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Times New Roman" w:hAnsi="Times New Roman" w:cs="Times New Roman"/>
          <w:b/>
          <w:iCs/>
          <w:color w:val="000000" w:themeColor="text1"/>
          <w:kern w:val="24"/>
          <w:sz w:val="30"/>
          <w:szCs w:val="30"/>
          <w:lang w:eastAsia="ru-RU" w:bidi="he-IL"/>
        </w:rPr>
        <w:t xml:space="preserve">Цель </w:t>
      </w:r>
      <w:r w:rsidRPr="00AD1D37"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lang w:eastAsia="ru-RU" w:bidi="he-IL"/>
        </w:rPr>
        <w:t xml:space="preserve">– создать равные возможности занятости и качества жизни населения в </w:t>
      </w:r>
      <w:r w:rsidRPr="00AD1D37">
        <w:rPr>
          <w:rFonts w:ascii="Times New Roman" w:eastAsia="Times New Roman" w:hAnsi="Times New Roman" w:cs="Times New Roman"/>
          <w:bCs/>
          <w:iCs/>
          <w:color w:val="000000" w:themeColor="text1"/>
          <w:kern w:val="24"/>
          <w:sz w:val="30"/>
          <w:szCs w:val="30"/>
          <w:lang w:eastAsia="ru-RU" w:bidi="he-IL"/>
        </w:rPr>
        <w:t>каждом регионе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.</w:t>
      </w:r>
    </w:p>
    <w:p w14:paraId="16CEAA24" w14:textId="77777777" w:rsidR="001A1991" w:rsidRPr="00AD1D37" w:rsidRDefault="001A1991" w:rsidP="001A1991">
      <w:pPr>
        <w:widowControl w:val="0"/>
        <w:tabs>
          <w:tab w:val="center" w:pos="4678"/>
          <w:tab w:val="right" w:pos="9356"/>
        </w:tabs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</w:pPr>
    </w:p>
    <w:p w14:paraId="2EC3E0EE" w14:textId="238D5BEE" w:rsidR="0035012C" w:rsidRPr="00021646" w:rsidRDefault="0035012C" w:rsidP="004B31D4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73" w:name="_Toc213924557"/>
      <w:bookmarkStart w:id="74" w:name="_Toc214028873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Развитие потенциала регионов</w:t>
      </w:r>
      <w:bookmarkEnd w:id="73"/>
      <w:bookmarkEnd w:id="74"/>
    </w:p>
    <w:p w14:paraId="1428A1DF" w14:textId="77777777" w:rsidR="001A1991" w:rsidRPr="00AD1D37" w:rsidRDefault="001A1991" w:rsidP="004B31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9F4CEE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Индикаторы</w:t>
      </w:r>
      <w:r w:rsidRPr="00500F79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>:</w:t>
      </w:r>
    </w:p>
    <w:p w14:paraId="75D69ACF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AD1D37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рост реальной заработной платы – не менее чем </w:t>
      </w:r>
      <w:r w:rsidRPr="00AD1D37">
        <w:rPr>
          <w:rFonts w:ascii="Times New Roman" w:eastAsia="Times New Roman" w:hAnsi="Times New Roman" w:cs="Times New Roman"/>
          <w:b/>
          <w:color w:val="000000" w:themeColor="text1"/>
          <w:kern w:val="24"/>
          <w:sz w:val="30"/>
          <w:szCs w:val="30"/>
          <w:lang w:eastAsia="ru-RU" w:bidi="he-IL"/>
        </w:rPr>
        <w:t xml:space="preserve">в 1,2 раза </w:t>
      </w:r>
      <w:r w:rsidRPr="00AD1D37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(в 1,3 раза за 2021 – 2024 годы)</w:t>
      </w:r>
      <w:r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>;</w:t>
      </w:r>
    </w:p>
    <w:p w14:paraId="1504A8B2" w14:textId="1D3C2608" w:rsidR="002B25A2" w:rsidRPr="00021646" w:rsidRDefault="002B25A2" w:rsidP="002B2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kern w:val="24"/>
          <w:sz w:val="30"/>
          <w:szCs w:val="30"/>
          <w:lang w:eastAsia="ru-RU" w:bidi="he-IL"/>
        </w:rPr>
      </w:pPr>
      <w:r w:rsidRPr="00021646">
        <w:rPr>
          <w:rFonts w:ascii="Times New Roman" w:eastAsia="Times New Roman" w:hAnsi="Times New Roman" w:cs="Times New Roman"/>
          <w:bCs/>
          <w:kern w:val="24"/>
          <w:sz w:val="30"/>
          <w:szCs w:val="30"/>
          <w:lang w:eastAsia="ru-RU" w:bidi="he-IL"/>
        </w:rPr>
        <w:t xml:space="preserve">рост инвестиций в основной капитал – на 16,7 процента </w:t>
      </w:r>
      <w:r w:rsidRPr="00021646">
        <w:rPr>
          <w:rFonts w:ascii="Times New Roman" w:eastAsia="Times New Roman" w:hAnsi="Times New Roman" w:cs="Times New Roman"/>
          <w:bCs/>
          <w:kern w:val="24"/>
          <w:sz w:val="30"/>
          <w:szCs w:val="30"/>
          <w:lang w:eastAsia="ru-RU" w:bidi="he-IL"/>
        </w:rPr>
        <w:br/>
        <w:t>за 2026 – 2030 год</w:t>
      </w:r>
      <w:r w:rsidRPr="00021646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>ы;</w:t>
      </w:r>
    </w:p>
    <w:p w14:paraId="3332FB17" w14:textId="62850065" w:rsidR="001A1991" w:rsidRPr="00AD1D37" w:rsidRDefault="004B31D4" w:rsidP="002B25A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Программа развития районов Припятского Полесья на 2025 – 2030 годы и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”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дорожные карты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“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 по ее реализации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br/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в Брестской и Гомельской областях.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</w:p>
    <w:p w14:paraId="26DFB056" w14:textId="52C97F3A" w:rsidR="001A1991" w:rsidRDefault="001A1991" w:rsidP="001A19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highlight w:val="cyan"/>
        </w:rPr>
      </w:pPr>
      <w:r w:rsidRPr="006D5086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создание в малых населенных пунктах (162 городских населенных пункта (включая городские, курортные и рабочие поселки) с численностью населения до 20 тыс. человек) среды проживания, предлагающей </w:t>
      </w:r>
      <w:r w:rsidRPr="006D5086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lastRenderedPageBreak/>
        <w:t xml:space="preserve">преимущества </w:t>
      </w:r>
      <w:r w:rsidRPr="00A535EB">
        <w:rPr>
          <w:rFonts w:ascii="Times New Roman" w:eastAsia="Times New Roman" w:hAnsi="Times New Roman" w:cs="Times New Roman"/>
          <w:color w:val="000000" w:themeColor="text1"/>
          <w:sz w:val="30"/>
          <w:szCs w:val="30"/>
          <w:shd w:val="clear" w:color="auto" w:fill="FFFFFF" w:themeFill="background1"/>
        </w:rPr>
        <w:t>тихого загородного образа жизни</w:t>
      </w:r>
      <w:r w:rsidRPr="006D5086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и городские стандарты инфраструктурного обустройства и сервисного обслуживания в сочетании с рациональным размещением производительных сил и рабочих мест в рамках агломераций;</w:t>
      </w:r>
    </w:p>
    <w:p w14:paraId="6E7C91E1" w14:textId="620D8745" w:rsidR="001A1991" w:rsidRDefault="001A1991" w:rsidP="001A19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highlight w:val="cyan"/>
        </w:rPr>
      </w:pPr>
      <w:r w:rsidRPr="006D5086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развитие 8 </w:t>
      </w:r>
      <w:r w:rsidRPr="006D5086">
        <w:rPr>
          <w:rFonts w:ascii="Times New Roman" w:eastAsia="Times New Roman" w:hAnsi="Times New Roman" w:cs="Times New Roman"/>
          <w:sz w:val="30"/>
          <w:szCs w:val="30"/>
        </w:rPr>
        <w:t>городов-спутников</w:t>
      </w:r>
      <w:r w:rsidRPr="006D5086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Брестской (г. Жабинка), Гродненской (г. Скидель), Минской (города Дзержинск, Заславль, Логойск, Смолевичи, Фаниполь, г.п.Руденск) областей как территорий с городской средой повышенной комфортности, оснащенной необходимой инфраструктурой для эффективного взаимодействия с городом-центром и поддержки в виде мигрирующей рабочей силы;</w:t>
      </w:r>
    </w:p>
    <w:p w14:paraId="09750E9D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</w:rPr>
      </w:pPr>
      <w:r w:rsidRPr="00AD1D37">
        <w:rPr>
          <w:rFonts w:ascii="Times New Roman" w:eastAsia="Times New Roman" w:hAnsi="Times New Roman" w:cs="Times New Roman"/>
          <w:i/>
          <w:color w:val="000000" w:themeColor="text1"/>
          <w:sz w:val="30"/>
          <w:szCs w:val="30"/>
        </w:rPr>
        <w:t>Припятское Полесье (Брестская и Гомельская области):</w:t>
      </w:r>
    </w:p>
    <w:p w14:paraId="6ABE5E98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bookmarkStart w:id="75" w:name="_Hlk213936963"/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предусматривается </w:t>
      </w:r>
      <w:r w:rsidRPr="00AD1D37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>реализаци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>я следующих</w:t>
      </w:r>
      <w:r w:rsidRPr="00AD1D37"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  <w:r w:rsidRPr="00AD1D3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</w:rPr>
        <w:t>задач</w:t>
      </w:r>
      <w:r w:rsidRPr="00211D5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:</w:t>
      </w: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</w:p>
    <w:bookmarkEnd w:id="75"/>
    <w:p w14:paraId="243FEAF3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реализация инвестиционных проектов в Ганцевичском, Лунинецком, Столинском, Житковичском, Калинковичском районах, создание новых производств, в том числе с глубокой переработкой местных сырьевых ресурсов;</w:t>
      </w:r>
    </w:p>
    <w:p w14:paraId="43253E2D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наращивание индустриального потенциала за счет реализации инвестиционных проектов в регионе;</w:t>
      </w:r>
    </w:p>
    <w:p w14:paraId="06CF0C48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формирование эффективного АПК посредством внедрения передовых технологий и опыта ведения сельского хозяйства;</w:t>
      </w:r>
    </w:p>
    <w:p w14:paraId="5016E804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повышение эффективности использования лесных ресурсов;</w:t>
      </w:r>
    </w:p>
    <w:p w14:paraId="19CFD4B2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развитие туризма.</w:t>
      </w:r>
    </w:p>
    <w:p w14:paraId="26D2E833" w14:textId="77777777" w:rsidR="009F4CEE" w:rsidRDefault="009F4CEE" w:rsidP="004B31D4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76" w:name="_Toc212036406"/>
      <w:bookmarkStart w:id="77" w:name="_Toc213924558"/>
      <w:bookmarkStart w:id="78" w:name="_Toc214028874"/>
    </w:p>
    <w:p w14:paraId="7A4A64F4" w14:textId="1722A2F9" w:rsidR="002D2309" w:rsidRPr="00021646" w:rsidRDefault="002D2309" w:rsidP="004B31D4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Построение высокопроизводительного агропромышленного комплекса</w:t>
      </w:r>
      <w:bookmarkEnd w:id="76"/>
      <w:bookmarkEnd w:id="77"/>
      <w:bookmarkEnd w:id="78"/>
    </w:p>
    <w:p w14:paraId="1945C01D" w14:textId="77777777" w:rsidR="001A1991" w:rsidRPr="00AD1D37" w:rsidRDefault="001A1991" w:rsidP="004B31D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24"/>
          <w:sz w:val="30"/>
          <w:szCs w:val="30"/>
          <w:lang w:eastAsia="ru-RU" w:bidi="he-IL"/>
        </w:rPr>
      </w:pPr>
      <w:r w:rsidRPr="00AD1D37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24"/>
          <w:sz w:val="30"/>
          <w:szCs w:val="30"/>
          <w:lang w:eastAsia="ru-RU" w:bidi="he-IL"/>
        </w:rPr>
        <w:t>Сельское хозяйство</w:t>
      </w:r>
    </w:p>
    <w:p w14:paraId="23E7CDF6" w14:textId="77777777" w:rsidR="001A1991" w:rsidRPr="009F4CEE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kern w:val="24"/>
          <w:sz w:val="30"/>
          <w:szCs w:val="30"/>
          <w:u w:val="single"/>
          <w:lang w:eastAsia="ru-RU" w:bidi="he-IL"/>
        </w:rPr>
      </w:pPr>
      <w:r w:rsidRPr="009F4CEE">
        <w:rPr>
          <w:rFonts w:ascii="Times New Roman" w:eastAsia="Times New Roman" w:hAnsi="Times New Roman" w:cs="Times New Roman"/>
          <w:color w:val="000000" w:themeColor="text1"/>
          <w:kern w:val="24"/>
          <w:sz w:val="30"/>
          <w:szCs w:val="30"/>
          <w:u w:val="single"/>
          <w:lang w:eastAsia="ru-RU" w:bidi="he-IL"/>
        </w:rPr>
        <w:t>Индикаторы:</w:t>
      </w:r>
    </w:p>
    <w:p w14:paraId="0ED51D67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рост выручки от реализации продукции, товаров, работ, услуг сельскохозяйственных организаций в расчете на один балло-гектар сельскохозяйственных земель – </w:t>
      </w:r>
      <w:r w:rsidRPr="00AD1D37">
        <w:rPr>
          <w:rFonts w:ascii="Times New Roman" w:eastAsia="Arial Unicode MS" w:hAnsi="Times New Roman" w:cs="Arial Unicode MS"/>
          <w:b/>
          <w:color w:val="000000" w:themeColor="text1"/>
          <w:sz w:val="30"/>
          <w:szCs w:val="30"/>
          <w:u w:color="000000"/>
          <w:bdr w:val="nil"/>
          <w:lang w:eastAsia="ru-RU"/>
        </w:rPr>
        <w:t xml:space="preserve">в 1,6 раза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за пятилетку (в 1,1 раза за 2024 год)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;</w:t>
      </w:r>
    </w:p>
    <w:p w14:paraId="20D5B364" w14:textId="77777777" w:rsidR="001A1991" w:rsidRPr="00AD1D37" w:rsidRDefault="001A1991" w:rsidP="00BA0394">
      <w:pP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рост производительности труда по валовой добавленной стоимости сельскохозяйственных организаций – </w:t>
      </w:r>
      <w:r w:rsidRPr="00AD1D37">
        <w:rPr>
          <w:rFonts w:ascii="Times New Roman" w:eastAsia="Arial Unicode MS" w:hAnsi="Times New Roman" w:cs="Arial Unicode MS"/>
          <w:b/>
          <w:color w:val="000000" w:themeColor="text1"/>
          <w:sz w:val="30"/>
          <w:szCs w:val="30"/>
          <w:u w:color="000000"/>
          <w:bdr w:val="nil"/>
          <w:lang w:eastAsia="ru-RU"/>
        </w:rPr>
        <w:t>в 1,3 раза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 за пятилетие 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br/>
        <w:t>(в 1,2 раза за 2021 – 2024 годы).</w:t>
      </w:r>
    </w:p>
    <w:p w14:paraId="642D2B29" w14:textId="77C46F56" w:rsidR="00680088" w:rsidRDefault="004B31D4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</w:pPr>
      <w:r w:rsidRPr="009156A4"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 xml:space="preserve">Государственная программа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>”</w:t>
      </w:r>
      <w:r w:rsidRPr="009156A4"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>АПК будущего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pacing w:val="-8"/>
          <w:sz w:val="30"/>
          <w:szCs w:val="30"/>
          <w:u w:color="000000"/>
          <w:bdr w:val="nil"/>
          <w:lang w:eastAsia="ru-RU"/>
        </w:rPr>
        <w:t>“:</w:t>
      </w:r>
    </w:p>
    <w:p w14:paraId="700066A6" w14:textId="77777777" w:rsidR="001A1991" w:rsidRPr="00AD1D37" w:rsidRDefault="001A1991" w:rsidP="009156A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повышение эффективности производства сельскохозяйственной продукции, сырья и продовольствия за счет внедрения ресурсосберегающих технологий, обеспечивающих оптимизацию затрат, улучшение качества и повышение конкурентоспособности продукции;</w:t>
      </w:r>
    </w:p>
    <w:p w14:paraId="5A6EF10E" w14:textId="45F03193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укрепление сырьевой базы агропромышленного производства;</w:t>
      </w:r>
    </w:p>
    <w:p w14:paraId="6D227E93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освоение технологий точного земледелия, дистанционного зондирования земли, в том числе с использованием цифровых платформ;</w:t>
      </w:r>
    </w:p>
    <w:p w14:paraId="5F5EBB19" w14:textId="2AAAADA5" w:rsidR="001A1991" w:rsidRPr="00AD1D37" w:rsidRDefault="001A1991" w:rsidP="001A19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повышение урожайности сельскохозяйственных культур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;</w:t>
      </w:r>
    </w:p>
    <w:p w14:paraId="75D7EB8E" w14:textId="1C89D26E" w:rsidR="00680088" w:rsidRDefault="001A1991" w:rsidP="004B31D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lastRenderedPageBreak/>
        <w:t>сохранение и повышение почвенного плодородия;</w:t>
      </w:r>
    </w:p>
    <w:p w14:paraId="17A4A63C" w14:textId="0C8D1F0C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обновление специализированной сельскохозяйственной техники, широкое внедрение энергонасыщенной техники;</w:t>
      </w:r>
    </w:p>
    <w:p w14:paraId="228A081E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развитие агросервисной и ремонтной инфраструктуры, включая создание мобильных сервисных служб;</w:t>
      </w:r>
    </w:p>
    <w:p w14:paraId="246622D8" w14:textId="384E8124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Times New Roman" w:hAnsi="Times New Roman" w:cs="Times New Roman"/>
          <w:bCs/>
          <w:iCs/>
          <w:color w:val="000000" w:themeColor="text1"/>
          <w:kern w:val="24"/>
          <w:sz w:val="30"/>
          <w:szCs w:val="30"/>
          <w:lang w:eastAsia="ru-RU"/>
        </w:rPr>
        <w:t>внедрение цифровых технологий в животноводств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kern w:val="24"/>
          <w:sz w:val="30"/>
          <w:szCs w:val="30"/>
          <w:lang w:eastAsia="ru-RU"/>
        </w:rPr>
        <w:t>о</w:t>
      </w:r>
      <w:r w:rsidRPr="00AD1D37">
        <w:rPr>
          <w:rFonts w:ascii="Times New Roman" w:eastAsia="Times New Roman" w:hAnsi="Times New Roman" w:cs="Times New Roman"/>
          <w:bCs/>
          <w:iCs/>
          <w:color w:val="000000" w:themeColor="text1"/>
          <w:kern w:val="24"/>
          <w:sz w:val="30"/>
          <w:szCs w:val="30"/>
          <w:lang w:eastAsia="ru-RU"/>
        </w:rPr>
        <w:t xml:space="preserve">, 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 xml:space="preserve">увеличение доли дойного стада крупного рогатого скота, содержащегося на современных молочно-товарных комплексах, – до </w:t>
      </w:r>
      <w:r w:rsidRPr="00AD1D37">
        <w:rPr>
          <w:rFonts w:ascii="Times New Roman" w:eastAsia="Arial Unicode MS" w:hAnsi="Times New Roman" w:cs="Arial Unicode MS"/>
          <w:b/>
          <w:color w:val="000000" w:themeColor="text1"/>
          <w:sz w:val="30"/>
          <w:szCs w:val="30"/>
          <w:u w:color="000000"/>
          <w:bdr w:val="nil"/>
          <w:lang w:eastAsia="ru-RU"/>
        </w:rPr>
        <w:t>100 </w:t>
      </w:r>
      <w:r w:rsidRPr="00AD1D3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процентов</w:t>
      </w:r>
      <w:r w:rsidRPr="00AD1D37"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  <w:t>;</w:t>
      </w:r>
    </w:p>
    <w:p w14:paraId="55514782" w14:textId="36BD1792" w:rsidR="001A1991" w:rsidRPr="00AD1D37" w:rsidRDefault="001A1991" w:rsidP="004B31D4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color w:val="000000" w:themeColor="text1"/>
          <w:sz w:val="30"/>
          <w:szCs w:val="30"/>
          <w:u w:color="000000"/>
          <w:bdr w:val="nil"/>
          <w:lang w:eastAsia="ru-RU"/>
        </w:rPr>
      </w:pP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>обеспечение роста средней продуктивности дойного стада</w:t>
      </w:r>
      <w:r w:rsidRPr="00AD1D37">
        <w:rPr>
          <w:rFonts w:ascii="Times New Roman" w:eastAsia="Arial Unicode MS" w:hAnsi="Times New Roman" w:cs="Times New Roman"/>
          <w:b/>
          <w:bCs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  <w:r w:rsidRPr="00AD1D37">
        <w:rPr>
          <w:rFonts w:ascii="Times New Roman" w:eastAsia="Arial Unicode MS" w:hAnsi="Times New Roman" w:cs="Times New Roman"/>
          <w:bCs/>
          <w:color w:val="000000" w:themeColor="text1"/>
          <w:sz w:val="30"/>
          <w:szCs w:val="30"/>
          <w:u w:color="000000"/>
          <w:bdr w:val="nil"/>
          <w:lang w:eastAsia="ru-RU"/>
        </w:rPr>
        <w:t>крупного рогатого скота</w:t>
      </w:r>
      <w:r w:rsidRPr="00AD1D37">
        <w:rPr>
          <w:rFonts w:ascii="Times New Roman" w:eastAsia="Arial Unicode MS" w:hAnsi="Times New Roman" w:cs="Times New Roman"/>
          <w:b/>
          <w:bCs/>
          <w:color w:val="000000" w:themeColor="text1"/>
          <w:sz w:val="30"/>
          <w:szCs w:val="30"/>
          <w:u w:color="000000"/>
          <w:bdr w:val="nil"/>
          <w:lang w:eastAsia="ru-RU"/>
        </w:rPr>
        <w:t xml:space="preserve"> до 7 300 кг</w:t>
      </w:r>
      <w:r w:rsidRPr="00AD1D37">
        <w:rPr>
          <w:rFonts w:ascii="Times New Roman" w:eastAsia="Arial Unicode MS" w:hAnsi="Times New Roman" w:cs="Times New Roman"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</w:p>
    <w:p w14:paraId="55392608" w14:textId="77777777" w:rsidR="001A1991" w:rsidRPr="00AD1D37" w:rsidRDefault="001A1991" w:rsidP="001A1991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30"/>
          <w:szCs w:val="30"/>
        </w:rPr>
      </w:pPr>
      <w:r w:rsidRPr="00AD1D37">
        <w:rPr>
          <w:rFonts w:ascii="Times New Roman" w:eastAsia="Calibri" w:hAnsi="Times New Roman" w:cs="Times New Roman"/>
          <w:bCs/>
          <w:iCs/>
          <w:color w:val="000000" w:themeColor="text1"/>
          <w:sz w:val="30"/>
          <w:szCs w:val="30"/>
        </w:rPr>
        <w:t>расширение ассортимента продукции на основе молока с высокой добавленной стоимостью, специализированной и функциональной направленности (</w:t>
      </w:r>
      <w:r w:rsidRPr="00AD1D37">
        <w:rPr>
          <w:rFonts w:ascii="Times New Roman" w:eastAsia="Calibri" w:hAnsi="Times New Roman" w:cs="Times New Roman"/>
          <w:iCs/>
          <w:color w:val="000000" w:themeColor="text1"/>
          <w:sz w:val="30"/>
        </w:rPr>
        <w:t>спортивное питание, питание для беременных</w:t>
      </w:r>
      <w:r w:rsidRPr="00AD1D37">
        <w:rPr>
          <w:rFonts w:ascii="Times New Roman" w:eastAsia="Calibri" w:hAnsi="Times New Roman" w:cs="Times New Roman"/>
          <w:bCs/>
          <w:iCs/>
          <w:color w:val="000000" w:themeColor="text1"/>
          <w:sz w:val="30"/>
          <w:szCs w:val="30"/>
        </w:rPr>
        <w:t>);</w:t>
      </w:r>
    </w:p>
    <w:p w14:paraId="6EFBC691" w14:textId="77777777" w:rsidR="00BA0394" w:rsidRPr="00AD1D37" w:rsidRDefault="00BA0394" w:rsidP="001A1991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</w:pPr>
    </w:p>
    <w:p w14:paraId="749BFE85" w14:textId="0D60091C" w:rsidR="0008176C" w:rsidRPr="00021646" w:rsidRDefault="0008176C" w:rsidP="004B31D4">
      <w:pPr>
        <w:widowControl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79" w:name="_Toc213924559"/>
      <w:bookmarkStart w:id="80" w:name="_Toc214028875"/>
      <w:r w:rsidRPr="0002164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kern w:val="24"/>
          <w:sz w:val="30"/>
          <w:szCs w:val="30"/>
          <w:lang w:eastAsia="ru-RU"/>
        </w:rPr>
        <w:t>Экология и рациональное природопользование</w:t>
      </w:r>
      <w:bookmarkEnd w:id="79"/>
      <w:bookmarkEnd w:id="80"/>
    </w:p>
    <w:p w14:paraId="43D57CC5" w14:textId="77777777" w:rsidR="001A1991" w:rsidRPr="00AD1D37" w:rsidRDefault="001A1991" w:rsidP="004B31D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30"/>
          <w:szCs w:val="30"/>
        </w:rPr>
      </w:pPr>
      <w:r w:rsidRPr="009F4CEE">
        <w:rPr>
          <w:rFonts w:ascii="Times New Roman" w:hAnsi="Times New Roman" w:cs="Times New Roman"/>
          <w:bCs/>
          <w:color w:val="000000" w:themeColor="text1"/>
          <w:sz w:val="30"/>
          <w:szCs w:val="30"/>
          <w:u w:val="single"/>
        </w:rPr>
        <w:t>Индикаторы</w:t>
      </w:r>
      <w:r w:rsidRPr="00BA0394">
        <w:rPr>
          <w:rFonts w:ascii="Times New Roman" w:hAnsi="Times New Roman" w:cs="Times New Roman"/>
          <w:bCs/>
          <w:color w:val="000000" w:themeColor="text1"/>
          <w:sz w:val="30"/>
          <w:szCs w:val="30"/>
        </w:rPr>
        <w:t xml:space="preserve">: </w:t>
      </w:r>
    </w:p>
    <w:p w14:paraId="70206FC0" w14:textId="51777B24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индекс сброса недостаточно очищенных сточных вод в водные объекты (к уровню 2015 года) – </w:t>
      </w:r>
      <w:r w:rsidRPr="00AD1D37">
        <w:rPr>
          <w:rFonts w:ascii="Times New Roman" w:hAnsi="Times New Roman" w:cs="Times New Roman"/>
          <w:b/>
          <w:iCs/>
          <w:color w:val="000000" w:themeColor="text1"/>
          <w:sz w:val="30"/>
          <w:szCs w:val="30"/>
        </w:rPr>
        <w:t xml:space="preserve">не более 30 </w:t>
      </w:r>
      <w:r w:rsidRPr="00AD1D3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 xml:space="preserve">процентов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(38,7 процента </w:t>
      </w:r>
      <w:r w:rsidR="00BA0394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в 2024 году)</w:t>
      </w:r>
      <w:r w:rsidRPr="00AD1D37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>;</w:t>
      </w:r>
    </w:p>
    <w:p w14:paraId="276BFEF4" w14:textId="17302738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сокращение уровня выбросов парниковых газов – </w:t>
      </w:r>
      <w:r w:rsidRPr="00AD1D37">
        <w:rPr>
          <w:rFonts w:ascii="Times New Roman" w:hAnsi="Times New Roman" w:cs="Times New Roman"/>
          <w:b/>
          <w:iCs/>
          <w:color w:val="000000" w:themeColor="text1"/>
          <w:sz w:val="30"/>
          <w:szCs w:val="30"/>
        </w:rPr>
        <w:t xml:space="preserve">на 37 </w:t>
      </w:r>
      <w:r w:rsidRPr="00AD1D37">
        <w:rPr>
          <w:rFonts w:ascii="Times New Roman" w:hAnsi="Times New Roman" w:cs="Times New Roman"/>
          <w:b/>
          <w:color w:val="000000" w:themeColor="text1"/>
          <w:sz w:val="30"/>
          <w:szCs w:val="30"/>
        </w:rPr>
        <w:t>процентов</w:t>
      </w:r>
      <w:r w:rsidRPr="00AD1D37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 </w:t>
      </w:r>
      <w:r w:rsidR="00BA0394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br/>
      </w:r>
      <w:r w:rsidRPr="00AD1D37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>от уровня 1990 года;</w:t>
      </w:r>
    </w:p>
    <w:p w14:paraId="7520A730" w14:textId="5746C81A" w:rsidR="001A1991" w:rsidRPr="00AD1D37" w:rsidRDefault="001A1991" w:rsidP="00BA039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достижение уровня покрытия страны геологическими картами нового поколения (масштаба 1:200 000) – </w:t>
      </w:r>
      <w:r w:rsidRPr="00AD1D37">
        <w:rPr>
          <w:rFonts w:ascii="Times New Roman" w:hAnsi="Times New Roman" w:cs="Times New Roman"/>
          <w:b/>
          <w:bCs/>
          <w:iCs/>
          <w:color w:val="000000" w:themeColor="text1"/>
          <w:sz w:val="30"/>
          <w:szCs w:val="30"/>
        </w:rPr>
        <w:t xml:space="preserve">до 60 процентов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(40,1 процента </w:t>
      </w:r>
      <w:r w:rsidR="00BA0394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в 2024 году)</w:t>
      </w:r>
      <w:r w:rsidRPr="00AD1D37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>;</w:t>
      </w:r>
    </w:p>
    <w:p w14:paraId="00BAC065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уровень использования твердых коммунальных отходов – </w:t>
      </w:r>
      <w:r w:rsidRPr="00AD1D37">
        <w:rPr>
          <w:rFonts w:ascii="Times New Roman" w:hAnsi="Times New Roman" w:cs="Times New Roman"/>
          <w:b/>
          <w:bCs/>
          <w:iCs/>
          <w:color w:val="000000" w:themeColor="text1"/>
          <w:sz w:val="30"/>
          <w:szCs w:val="30"/>
        </w:rPr>
        <w:t>70 процентов</w:t>
      </w:r>
      <w:r w:rsidRPr="00AD1D37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 в 2030 году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(39,6 процента в 2024 году)</w:t>
      </w:r>
      <w:r w:rsidRPr="00AD1D37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>;</w:t>
      </w:r>
    </w:p>
    <w:p w14:paraId="1773A229" w14:textId="77777777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уровень использования отходов производства в общем объеме образовавшихся отходов производства (без учета крупнотоннажных) – </w:t>
      </w:r>
      <w:r w:rsidRPr="00AD1D37">
        <w:rPr>
          <w:rFonts w:ascii="Times New Roman" w:hAnsi="Times New Roman" w:cs="Times New Roman"/>
          <w:b/>
          <w:bCs/>
          <w:iCs/>
          <w:color w:val="000000" w:themeColor="text1"/>
          <w:sz w:val="30"/>
          <w:szCs w:val="30"/>
        </w:rPr>
        <w:t>не менее 90 процентов</w:t>
      </w:r>
      <w:r w:rsidRPr="00AD1D37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 в 2030 году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(около 90 процентов в 2024 году)</w:t>
      </w:r>
      <w:r w:rsidRPr="00AD1D37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>.</w:t>
      </w:r>
    </w:p>
    <w:p w14:paraId="4A20AC9A" w14:textId="60DD86B8" w:rsidR="001A1991" w:rsidRPr="00AD1D37" w:rsidRDefault="004B31D4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Государственная программа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”</w:t>
      </w: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Экология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“</w:t>
      </w:r>
      <w:r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  <w:r w:rsidR="001A1991"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</w:p>
    <w:p w14:paraId="4D3E7273" w14:textId="2D86301D" w:rsidR="00680088" w:rsidRDefault="004B31D4" w:rsidP="001A1991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</w:pPr>
      <w:r>
        <w:rPr>
          <w:rFonts w:ascii="Times New Roman" w:hAnsi="Times New Roman" w:cs="Times New Roman"/>
          <w:i/>
          <w:color w:val="000000" w:themeColor="text1"/>
          <w:sz w:val="30"/>
          <w:szCs w:val="30"/>
          <w:shd w:val="clear" w:color="auto" w:fill="FFFFFF" w:themeFill="background1"/>
        </w:rPr>
        <w:t xml:space="preserve"> </w:t>
      </w:r>
    </w:p>
    <w:p w14:paraId="07CF3861" w14:textId="60D08D63" w:rsidR="004B31D4" w:rsidRDefault="0008176C" w:rsidP="004B31D4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81" w:name="_Toc213924560"/>
      <w:bookmarkStart w:id="82" w:name="_Toc214028876"/>
      <w:r w:rsidRPr="0008176C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 </w:t>
      </w:r>
      <w:r w:rsidR="004B31D4" w:rsidRPr="0008176C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ПРИОРИТЕТ 6</w:t>
      </w:r>
    </w:p>
    <w:p w14:paraId="4CFB4985" w14:textId="63B29127" w:rsidR="0008176C" w:rsidRPr="0008176C" w:rsidRDefault="0008176C" w:rsidP="004B31D4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r w:rsidRPr="0008176C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УКРЕПЛЕНИЕ ОБОРОНОСПОСОБНОСТИ ГОСУДАРСТВА И РАЗВИТИЕ ОБОРОННОГО СЕКТОРА ЭКОНОМИКИ </w:t>
      </w:r>
      <w:bookmarkEnd w:id="81"/>
      <w:bookmarkEnd w:id="82"/>
      <w:r w:rsidR="004B31D4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 </w:t>
      </w:r>
    </w:p>
    <w:p w14:paraId="5F403F4B" w14:textId="77777777" w:rsidR="0008176C" w:rsidRPr="0008176C" w:rsidRDefault="0008176C" w:rsidP="0008176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kern w:val="24"/>
          <w:sz w:val="30"/>
          <w:szCs w:val="30"/>
          <w:lang w:eastAsia="ru-RU" w:bidi="he-IL"/>
        </w:rPr>
      </w:pPr>
    </w:p>
    <w:p w14:paraId="3EC90121" w14:textId="50E9267E" w:rsidR="0008176C" w:rsidRPr="00BA0394" w:rsidRDefault="0008176C" w:rsidP="00654E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lang w:eastAsia="ru-RU" w:bidi="he-IL"/>
        </w:rPr>
      </w:pPr>
      <w:r w:rsidRPr="00BA0394">
        <w:rPr>
          <w:rFonts w:ascii="Times New Roman" w:eastAsia="Times New Roman" w:hAnsi="Times New Roman" w:cs="Times New Roman"/>
          <w:b/>
          <w:iCs/>
          <w:color w:val="000000" w:themeColor="text1"/>
          <w:kern w:val="24"/>
          <w:sz w:val="30"/>
          <w:szCs w:val="30"/>
          <w:lang w:eastAsia="ru-RU" w:bidi="he-IL"/>
        </w:rPr>
        <w:t xml:space="preserve">Цель – </w:t>
      </w:r>
      <w:r w:rsidRPr="00BA0394"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lang w:eastAsia="ru-RU" w:bidi="he-IL"/>
        </w:rPr>
        <w:t xml:space="preserve">обеспечить защиту от внешних и внутренних угроз, поддержание высокого уровня защищенности личности, общества </w:t>
      </w:r>
      <w:r w:rsidR="00BA0394"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lang w:eastAsia="ru-RU" w:bidi="he-IL"/>
        </w:rPr>
        <w:br/>
      </w:r>
      <w:r w:rsidRPr="00BA0394">
        <w:rPr>
          <w:rFonts w:ascii="Times New Roman" w:eastAsia="Times New Roman" w:hAnsi="Times New Roman" w:cs="Times New Roman"/>
          <w:iCs/>
          <w:color w:val="000000" w:themeColor="text1"/>
          <w:kern w:val="24"/>
          <w:sz w:val="30"/>
          <w:szCs w:val="30"/>
          <w:lang w:eastAsia="ru-RU" w:bidi="he-IL"/>
        </w:rPr>
        <w:t xml:space="preserve">и государства, </w:t>
      </w:r>
      <w:r w:rsidRPr="00BA0394">
        <w:rPr>
          <w:rFonts w:ascii="Times New Roman" w:eastAsia="Times New Roman" w:hAnsi="Times New Roman" w:cs="Times New Roman"/>
          <w:iCs/>
          <w:kern w:val="24"/>
          <w:sz w:val="30"/>
          <w:szCs w:val="30"/>
          <w:lang w:eastAsia="ru-RU" w:bidi="he-IL"/>
        </w:rPr>
        <w:t>развитие оборонного сектора экономики с учетом современных требований</w:t>
      </w:r>
      <w:r w:rsidRPr="00BA0394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14:paraId="7B27A901" w14:textId="37491166" w:rsidR="0008176C" w:rsidRPr="00021646" w:rsidRDefault="0008176C" w:rsidP="00654E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</w:rPr>
      </w:pPr>
      <w:r w:rsidRPr="009F4CEE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u w:val="single"/>
        </w:rPr>
        <w:t>Индикатор</w:t>
      </w:r>
      <w:r w:rsidR="00654E29" w:rsidRPr="009F4CEE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u w:val="single"/>
        </w:rPr>
        <w:t>ы</w:t>
      </w:r>
      <w:r w:rsidRPr="00BA0394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 xml:space="preserve">: </w:t>
      </w:r>
    </w:p>
    <w:p w14:paraId="7AE4AE92" w14:textId="77777777" w:rsidR="0035012C" w:rsidRPr="0006450C" w:rsidRDefault="0035012C" w:rsidP="003501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06450C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доля отечественных образцов вооружения, военной и специальной техники в общем объеме государственного оборонного заказа </w:t>
      </w:r>
      <w:r w:rsidRPr="0006450C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</w:rPr>
        <w:t>– не менее 50 процентов</w:t>
      </w:r>
      <w:r w:rsidRPr="0006450C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;</w:t>
      </w:r>
    </w:p>
    <w:p w14:paraId="320A0CAD" w14:textId="77777777" w:rsidR="0035012C" w:rsidRPr="0006450C" w:rsidRDefault="0035012C" w:rsidP="003501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06450C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lastRenderedPageBreak/>
        <w:t xml:space="preserve">рост инвестиций в производство вооружения, военной и специальной техники </w:t>
      </w:r>
      <w:r w:rsidRPr="0006450C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</w:rPr>
        <w:t>– не менее 130 процентов</w:t>
      </w:r>
      <w:r w:rsidRPr="0006450C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.</w:t>
      </w:r>
    </w:p>
    <w:p w14:paraId="6A5E9FE3" w14:textId="3CDB48B0" w:rsidR="0008176C" w:rsidRPr="00AD1D37" w:rsidRDefault="004B31D4" w:rsidP="0008176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06450C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Концепция национальной безопасности,</w:t>
      </w:r>
      <w:r w:rsidRPr="0006450C">
        <w:rPr>
          <w:rFonts w:ascii="Times New Roman" w:eastAsia="Arial Unicode MS" w:hAnsi="Times New Roman" w:cs="Arial Unicode MS"/>
          <w:b/>
          <w:bCs/>
          <w:i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  <w:r w:rsidRPr="0006450C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государственные и специальные программы в области обороны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br/>
      </w:r>
      <w:r w:rsidRPr="0006450C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и национальной безопасности.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24"/>
          <w:sz w:val="30"/>
          <w:szCs w:val="30"/>
          <w:lang w:eastAsia="ru-RU" w:bidi="he-IL"/>
        </w:rPr>
        <w:t xml:space="preserve"> </w:t>
      </w:r>
    </w:p>
    <w:p w14:paraId="6368FFB6" w14:textId="400695F7" w:rsidR="0035012C" w:rsidRPr="0008176C" w:rsidRDefault="0008176C" w:rsidP="003501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30"/>
          <w:szCs w:val="30"/>
        </w:rPr>
      </w:pPr>
      <w:r>
        <w:rPr>
          <w:rFonts w:ascii="Times New Roman" w:hAnsi="Times New Roman" w:cs="Times New Roman"/>
          <w:bCs/>
          <w:i/>
          <w:iCs/>
          <w:color w:val="000000" w:themeColor="text1"/>
          <w:sz w:val="30"/>
          <w:szCs w:val="30"/>
        </w:rPr>
        <w:t>дальнейшее развитие</w:t>
      </w:r>
      <w:r w:rsidR="0035012C" w:rsidRPr="0008176C">
        <w:rPr>
          <w:rFonts w:ascii="Times New Roman" w:hAnsi="Times New Roman" w:cs="Times New Roman"/>
          <w:bCs/>
          <w:i/>
          <w:iCs/>
          <w:color w:val="000000" w:themeColor="text1"/>
          <w:sz w:val="30"/>
          <w:szCs w:val="30"/>
        </w:rPr>
        <w:t xml:space="preserve"> Вооруженных Сил, </w:t>
      </w:r>
      <w:r w:rsidR="0035012C" w:rsidRPr="0008176C">
        <w:rPr>
          <w:rFonts w:ascii="Times New Roman" w:eastAsia="Times New Roman" w:hAnsi="Times New Roman" w:cs="Times New Roman"/>
          <w:bCs/>
          <w:i/>
          <w:color w:val="000000" w:themeColor="text1"/>
          <w:sz w:val="30"/>
          <w:szCs w:val="30"/>
        </w:rPr>
        <w:t>других войск, воинских формирований и военизированных организаций</w:t>
      </w:r>
      <w:r w:rsidR="0035012C" w:rsidRPr="0008176C">
        <w:rPr>
          <w:rFonts w:ascii="Times New Roman" w:hAnsi="Times New Roman" w:cs="Times New Roman"/>
          <w:bCs/>
          <w:i/>
          <w:iCs/>
          <w:color w:val="000000" w:themeColor="text1"/>
          <w:sz w:val="30"/>
          <w:szCs w:val="30"/>
        </w:rPr>
        <w:t xml:space="preserve">:  </w:t>
      </w:r>
    </w:p>
    <w:p w14:paraId="4E26C700" w14:textId="43806C44" w:rsidR="0035012C" w:rsidRPr="0006450C" w:rsidRDefault="0035012C" w:rsidP="003501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30"/>
          <w:szCs w:val="30"/>
        </w:rPr>
      </w:pPr>
      <w:r w:rsidRPr="0006450C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>повышение мотивации и престижа военной службы;</w:t>
      </w:r>
    </w:p>
    <w:p w14:paraId="2BDC279A" w14:textId="055189C5" w:rsidR="0008176C" w:rsidRPr="0008176C" w:rsidRDefault="0008176C" w:rsidP="000817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08176C">
        <w:rPr>
          <w:rFonts w:ascii="Times New Roman" w:hAnsi="Times New Roman" w:cs="Times New Roman"/>
          <w:iCs/>
          <w:sz w:val="30"/>
          <w:szCs w:val="30"/>
        </w:rPr>
        <w:t>повышение боевого потенциала Вооруженных Сил</w:t>
      </w:r>
      <w:r w:rsidRPr="0008176C">
        <w:rPr>
          <w:rFonts w:ascii="Times New Roman" w:hAnsi="Times New Roman" w:cs="Times New Roman"/>
          <w:i/>
          <w:iCs/>
          <w:sz w:val="30"/>
          <w:szCs w:val="30"/>
        </w:rPr>
        <w:t xml:space="preserve">, </w:t>
      </w:r>
      <w:r w:rsidRPr="0008176C">
        <w:rPr>
          <w:rFonts w:ascii="Times New Roman" w:eastAsia="Times New Roman" w:hAnsi="Times New Roman" w:cs="Times New Roman"/>
          <w:sz w:val="30"/>
          <w:szCs w:val="30"/>
        </w:rPr>
        <w:t>других войск, воинских формирований и военизированных организаций</w:t>
      </w:r>
      <w:r w:rsidRPr="0008176C">
        <w:rPr>
          <w:rFonts w:ascii="Times New Roman" w:hAnsi="Times New Roman" w:cs="Times New Roman"/>
          <w:iCs/>
          <w:sz w:val="30"/>
          <w:szCs w:val="30"/>
        </w:rPr>
        <w:t>, оснащение их современными образцами вооружения, военной и специальной техники;</w:t>
      </w:r>
    </w:p>
    <w:p w14:paraId="37E7FAE4" w14:textId="77777777" w:rsidR="0008176C" w:rsidRPr="0008176C" w:rsidRDefault="0008176C" w:rsidP="000817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 w:themeColor="text1"/>
          <w:sz w:val="30"/>
          <w:szCs w:val="30"/>
        </w:rPr>
      </w:pPr>
      <w:r w:rsidRPr="0008176C"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>создание инновационных центров и лабораторий по разработке новейших образцов вооружения, военной и специальной техники;</w:t>
      </w:r>
    </w:p>
    <w:p w14:paraId="6C040D67" w14:textId="42CC25D0" w:rsidR="0035012C" w:rsidRDefault="004B31D4" w:rsidP="003501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iCs/>
          <w:color w:val="000000" w:themeColor="text1"/>
          <w:sz w:val="30"/>
          <w:szCs w:val="30"/>
          <w:u w:color="000000"/>
          <w:bdr w:val="nil"/>
          <w:lang w:eastAsia="ru-RU"/>
        </w:rPr>
      </w:pPr>
      <w:r>
        <w:rPr>
          <w:rFonts w:ascii="Times New Roman" w:hAnsi="Times New Roman" w:cs="Times New Roman"/>
          <w:iCs/>
          <w:color w:val="000000" w:themeColor="text1"/>
          <w:sz w:val="30"/>
          <w:szCs w:val="30"/>
        </w:rPr>
        <w:t xml:space="preserve"> </w:t>
      </w:r>
    </w:p>
    <w:p w14:paraId="7DD2ABD7" w14:textId="77777777" w:rsidR="00915646" w:rsidRDefault="00915646" w:rsidP="003501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iCs/>
          <w:color w:val="000000" w:themeColor="text1"/>
          <w:sz w:val="30"/>
          <w:szCs w:val="30"/>
          <w:u w:color="000000"/>
          <w:bdr w:val="nil"/>
          <w:lang w:eastAsia="ru-RU"/>
        </w:rPr>
      </w:pPr>
    </w:p>
    <w:p w14:paraId="2F7855FE" w14:textId="77777777" w:rsidR="004B31D4" w:rsidRDefault="004B31D4" w:rsidP="004B31D4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bookmarkStart w:id="83" w:name="_Toc212036408"/>
      <w:bookmarkStart w:id="84" w:name="_Toc213859560"/>
      <w:bookmarkStart w:id="85" w:name="_Toc214028877"/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ПРИОРИТЕТ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7</w:t>
      </w:r>
    </w:p>
    <w:p w14:paraId="22CE646B" w14:textId="5E912719" w:rsidR="001A1991" w:rsidRPr="00AD1D37" w:rsidRDefault="001A1991" w:rsidP="004B31D4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</w:pP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РЕАЛИЗАЦИЯ ТУРИСТИЧЕСКОГО </w:t>
      </w:r>
      <w:r w:rsidR="009F4CEE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 </w:t>
      </w: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>ПОТЕНЦИАЛА</w:t>
      </w:r>
      <w:bookmarkEnd w:id="83"/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 </w:t>
      </w:r>
      <w:bookmarkEnd w:id="84"/>
      <w:bookmarkEnd w:id="85"/>
      <w:r w:rsidR="004B31D4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0"/>
          <w:szCs w:val="30"/>
          <w:lang w:eastAsia="ru-RU"/>
        </w:rPr>
        <w:t xml:space="preserve"> </w:t>
      </w:r>
    </w:p>
    <w:p w14:paraId="62EF2EC4" w14:textId="77777777" w:rsidR="001A1991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14:paraId="3530DF7F" w14:textId="77777777" w:rsidR="003947D7" w:rsidRPr="00021646" w:rsidRDefault="003947D7" w:rsidP="00654E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  <w:r w:rsidRPr="00021646">
        <w:rPr>
          <w:rFonts w:ascii="Times New Roman" w:eastAsia="Times New Roman" w:hAnsi="Times New Roman" w:cs="Times New Roman"/>
          <w:b/>
          <w:iCs/>
          <w:color w:val="000000" w:themeColor="text1"/>
          <w:kern w:val="24"/>
          <w:sz w:val="30"/>
          <w:szCs w:val="30"/>
          <w:lang w:eastAsia="ru-RU" w:bidi="he-IL"/>
        </w:rPr>
        <w:t xml:space="preserve">Цель – </w:t>
      </w:r>
      <w:r w:rsidRPr="00021646">
        <w:rPr>
          <w:rFonts w:ascii="Times New Roman" w:eastAsia="Times New Roman" w:hAnsi="Times New Roman" w:cs="Times New Roman"/>
          <w:bCs/>
          <w:iCs/>
          <w:color w:val="000000" w:themeColor="text1"/>
          <w:kern w:val="24"/>
          <w:sz w:val="30"/>
          <w:szCs w:val="30"/>
          <w:lang w:eastAsia="ru-RU" w:bidi="he-IL"/>
        </w:rPr>
        <w:t>повышение вклада сферы туризма в экономику Республики Беларусь и ее регионов</w:t>
      </w:r>
      <w:r w:rsidRPr="00021646"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  <w:t>.</w:t>
      </w:r>
    </w:p>
    <w:p w14:paraId="6A0047A9" w14:textId="77777777" w:rsidR="001A1991" w:rsidRPr="00AD1D37" w:rsidRDefault="001A1991" w:rsidP="00654E2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9F4CEE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  <w:u w:val="single"/>
        </w:rPr>
        <w:t>Индикаторы</w:t>
      </w:r>
      <w:r w:rsidRPr="00BA0394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>:</w:t>
      </w:r>
      <w:r w:rsidRPr="00AD1D3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</w:rPr>
        <w:t xml:space="preserve"> </w:t>
      </w:r>
    </w:p>
    <w:p w14:paraId="27CA062C" w14:textId="2D61139E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</w:pPr>
      <w:r w:rsidRPr="00AD1D37">
        <w:rPr>
          <w:rFonts w:ascii="Times New Roman" w:eastAsia="Times New Roman" w:hAnsi="Times New Roman" w:cs="Times New Roman"/>
          <w:bCs/>
          <w:color w:val="000000" w:themeColor="text1"/>
          <w:sz w:val="30"/>
          <w:szCs w:val="30"/>
        </w:rPr>
        <w:t xml:space="preserve">доля сферы туризма в ВВП – </w:t>
      </w:r>
      <w:r w:rsidRPr="00AD1D37">
        <w:rPr>
          <w:rFonts w:ascii="Times New Roman" w:eastAsia="Times New Roman" w:hAnsi="Times New Roman" w:cs="Times New Roman"/>
          <w:b/>
          <w:bCs/>
          <w:color w:val="000000" w:themeColor="text1"/>
          <w:sz w:val="30"/>
          <w:szCs w:val="30"/>
        </w:rPr>
        <w:t xml:space="preserve">не менее 4,5 процента </w:t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(2,5 процента </w:t>
      </w:r>
      <w:r w:rsidR="002E777C">
        <w:rPr>
          <w:rFonts w:ascii="Times New Roman" w:hAnsi="Times New Roman" w:cs="Times New Roman"/>
          <w:color w:val="000000" w:themeColor="text1"/>
          <w:sz w:val="30"/>
          <w:szCs w:val="30"/>
        </w:rPr>
        <w:br/>
      </w: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в 2024 году (прогноз)</w:t>
      </w: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;</w:t>
      </w:r>
    </w:p>
    <w:p w14:paraId="0C5B8F6B" w14:textId="60170DE4" w:rsidR="001A1991" w:rsidRPr="00AD1D37" w:rsidRDefault="001A1991" w:rsidP="001A19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рост экспорта туристических услуг – </w:t>
      </w:r>
      <w:r w:rsidRPr="00AD1D37">
        <w:rPr>
          <w:rFonts w:ascii="Times New Roman" w:eastAsia="Times New Roman" w:hAnsi="Times New Roman" w:cs="Times New Roman"/>
          <w:b/>
          <w:color w:val="000000" w:themeColor="text1"/>
          <w:sz w:val="30"/>
          <w:szCs w:val="30"/>
        </w:rPr>
        <w:t>в 2 раза</w:t>
      </w:r>
      <w:r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к уровню 2025 года</w:t>
      </w:r>
      <w:r w:rsidR="00FA49D1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.</w:t>
      </w:r>
    </w:p>
    <w:p w14:paraId="75749650" w14:textId="01DD44B6" w:rsidR="001A1991" w:rsidRPr="00AD1D37" w:rsidRDefault="004B31D4" w:rsidP="001A199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 xml:space="preserve">Государственная программа 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”</w:t>
      </w:r>
      <w:r w:rsidRPr="00A535EB"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shd w:val="clear" w:color="auto" w:fill="FFFFFF" w:themeFill="background1"/>
          <w:lang w:eastAsia="ru-RU"/>
        </w:rPr>
        <w:t>Туризм</w:t>
      </w:r>
      <w:r>
        <w:rPr>
          <w:rFonts w:ascii="Times New Roman" w:eastAsia="Arial Unicode MS" w:hAnsi="Times New Roman" w:cs="Arial Unicode MS"/>
          <w:bCs/>
          <w:iCs/>
          <w:color w:val="000000" w:themeColor="text1"/>
          <w:sz w:val="30"/>
          <w:szCs w:val="30"/>
          <w:u w:color="000000"/>
          <w:bdr w:val="nil"/>
          <w:lang w:eastAsia="ru-RU"/>
        </w:rPr>
        <w:t>“</w:t>
      </w:r>
      <w:r w:rsidR="001A1991" w:rsidRPr="00211D5D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:</w:t>
      </w:r>
      <w:r w:rsidR="001A1991" w:rsidRPr="00AD1D37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</w:t>
      </w:r>
    </w:p>
    <w:p w14:paraId="14B77127" w14:textId="4461022C" w:rsidR="001A1991" w:rsidRPr="00E519D1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30"/>
          <w:szCs w:val="30"/>
        </w:rPr>
      </w:pPr>
      <w:r w:rsidRPr="00E519D1">
        <w:rPr>
          <w:rFonts w:ascii="Times New Roman" w:hAnsi="Times New Roman" w:cs="Times New Roman"/>
          <w:bCs/>
          <w:i/>
          <w:iCs/>
          <w:color w:val="000000" w:themeColor="text1"/>
          <w:sz w:val="30"/>
          <w:szCs w:val="30"/>
        </w:rPr>
        <w:t>развитие современной инфраструктуры туризма:</w:t>
      </w:r>
    </w:p>
    <w:p w14:paraId="5C7CA2D5" w14:textId="692B2AAC" w:rsidR="001A1991" w:rsidRDefault="001A1991" w:rsidP="001A19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строительство и реконструкция комфортабельных отелей, санаторно-курортных организаций, спортивно-оздоровительных лагерей и других средств размещения, соответствующих международным стандартам и потребностям различных групп туристов, включая семейные и молодежные туры, специализированные медицинские маршруты, путем привлечения частных инвестиций и создания выгодного кредитного продукта банков;  </w:t>
      </w:r>
    </w:p>
    <w:p w14:paraId="21DD788F" w14:textId="20A1BA2F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качественное преобразование агроэкотуризма;</w:t>
      </w:r>
    </w:p>
    <w:p w14:paraId="4866BA66" w14:textId="1E7C4849" w:rsidR="001A1991" w:rsidRPr="00BA0394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color w:val="000000" w:themeColor="text1"/>
          <w:spacing w:val="-4"/>
          <w:sz w:val="30"/>
          <w:szCs w:val="30"/>
        </w:rPr>
      </w:pPr>
      <w:r w:rsidRPr="00BA0394">
        <w:rPr>
          <w:rFonts w:ascii="Times New Roman" w:hAnsi="Times New Roman" w:cs="Times New Roman"/>
          <w:bCs/>
          <w:i/>
          <w:iCs/>
          <w:color w:val="000000" w:themeColor="text1"/>
          <w:spacing w:val="-4"/>
          <w:sz w:val="30"/>
          <w:szCs w:val="30"/>
        </w:rPr>
        <w:t>формирование и продвижение национального туристического бренда:</w:t>
      </w:r>
    </w:p>
    <w:p w14:paraId="2809BA97" w14:textId="3810F6C8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создание имиджа Республики Беларусь как экологически чистого, безопасного и привлекательного туристического центра с развитым сервисным обслуживанием и богатым выбором уникальных предложений;</w:t>
      </w:r>
    </w:p>
    <w:p w14:paraId="1847FD0A" w14:textId="2C8CA5DA" w:rsidR="001A1991" w:rsidRPr="00AD1D37" w:rsidRDefault="001A1991" w:rsidP="001A199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AD1D37">
        <w:rPr>
          <w:rFonts w:ascii="Times New Roman" w:hAnsi="Times New Roman" w:cs="Times New Roman"/>
          <w:color w:val="000000" w:themeColor="text1"/>
          <w:sz w:val="30"/>
          <w:szCs w:val="30"/>
        </w:rPr>
        <w:t>обеспечение комфорта и доступности посещения туристических объектов для всех категорий граждан;</w:t>
      </w:r>
    </w:p>
    <w:p w14:paraId="18E4BECB" w14:textId="2C10EACD" w:rsidR="00915646" w:rsidRPr="00E519D1" w:rsidRDefault="001A1991" w:rsidP="004B31D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30"/>
          <w:szCs w:val="30"/>
        </w:rPr>
      </w:pPr>
      <w:r w:rsidRPr="00E519D1">
        <w:rPr>
          <w:rFonts w:ascii="Times New Roman" w:hAnsi="Times New Roman" w:cs="Times New Roman"/>
          <w:bCs/>
          <w:i/>
          <w:iCs/>
          <w:color w:val="000000" w:themeColor="text1"/>
          <w:sz w:val="30"/>
          <w:szCs w:val="30"/>
        </w:rPr>
        <w:t>повышение транспортной доступности ключевых точек туристических маршрутов</w:t>
      </w:r>
      <w:r w:rsidR="009F4CEE">
        <w:rPr>
          <w:rFonts w:ascii="Times New Roman" w:hAnsi="Times New Roman" w:cs="Times New Roman"/>
          <w:bCs/>
          <w:i/>
          <w:iCs/>
          <w:color w:val="000000" w:themeColor="text1"/>
          <w:sz w:val="30"/>
          <w:szCs w:val="30"/>
        </w:rPr>
        <w:t>.</w:t>
      </w:r>
      <w:r w:rsidRPr="00E519D1">
        <w:rPr>
          <w:rFonts w:ascii="Times New Roman" w:hAnsi="Times New Roman" w:cs="Times New Roman"/>
          <w:bCs/>
          <w:i/>
          <w:iCs/>
          <w:color w:val="000000" w:themeColor="text1"/>
          <w:sz w:val="30"/>
          <w:szCs w:val="30"/>
        </w:rPr>
        <w:t xml:space="preserve"> </w:t>
      </w:r>
    </w:p>
    <w:sectPr w:rsidR="00915646" w:rsidRPr="00E519D1" w:rsidSect="008D3D1C">
      <w:headerReference w:type="default" r:id="rId8"/>
      <w:footerReference w:type="default" r:id="rId9"/>
      <w:footnotePr>
        <w:numFmt w:val="chicago"/>
        <w:numRestart w:val="eachPage"/>
      </w:footnotePr>
      <w:pgSz w:w="11906" w:h="16838"/>
      <w:pgMar w:top="851" w:right="1134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47295" w14:textId="77777777" w:rsidR="00437B70" w:rsidRDefault="00437B70" w:rsidP="001428EB">
      <w:pPr>
        <w:spacing w:after="0" w:line="240" w:lineRule="auto"/>
      </w:pPr>
      <w:r>
        <w:separator/>
      </w:r>
    </w:p>
  </w:endnote>
  <w:endnote w:type="continuationSeparator" w:id="0">
    <w:p w14:paraId="1D140994" w14:textId="77777777" w:rsidR="00437B70" w:rsidRDefault="00437B70" w:rsidP="00142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A8DE" w14:textId="77777777" w:rsidR="00EC50A0" w:rsidRPr="00B00972" w:rsidRDefault="00EC50A0">
    <w:pPr>
      <w:pStyle w:val="aa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1A158" w14:textId="77777777" w:rsidR="00437B70" w:rsidRDefault="00437B70" w:rsidP="001428EB">
      <w:pPr>
        <w:spacing w:after="0" w:line="240" w:lineRule="auto"/>
      </w:pPr>
      <w:r>
        <w:separator/>
      </w:r>
    </w:p>
  </w:footnote>
  <w:footnote w:type="continuationSeparator" w:id="0">
    <w:p w14:paraId="4C59723F" w14:textId="77777777" w:rsidR="00437B70" w:rsidRDefault="00437B70" w:rsidP="001428EB">
      <w:pPr>
        <w:spacing w:after="0" w:line="240" w:lineRule="auto"/>
      </w:pPr>
      <w:r>
        <w:continuationSeparator/>
      </w:r>
    </w:p>
  </w:footnote>
  <w:footnote w:id="1">
    <w:p w14:paraId="5DC2A5F7" w14:textId="4F1D2E0D" w:rsidR="00A62120" w:rsidRPr="006443E0" w:rsidRDefault="00AD253B" w:rsidP="006443E0">
      <w:pPr>
        <w:pStyle w:val="ad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f"/>
          <w:rFonts w:ascii="Times New Roman" w:hAnsi="Times New Roman" w:cs="Times New Roman"/>
          <w:sz w:val="24"/>
          <w:szCs w:val="24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noProof/>
      </w:rPr>
      <w:id w:val="7547875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6458747" w14:textId="763FEAB3" w:rsidR="00EC50A0" w:rsidRPr="00867E26" w:rsidRDefault="00EC50A0">
        <w:pPr>
          <w:pStyle w:val="a8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867E26">
          <w:rPr>
            <w:rFonts w:ascii="Times New Roman" w:hAnsi="Times New Roman" w:cs="Times New Roman"/>
            <w:noProof/>
            <w:sz w:val="28"/>
            <w:szCs w:val="28"/>
          </w:rPr>
          <w:fldChar w:fldCharType="begin"/>
        </w:r>
        <w:r w:rsidRPr="00867E26">
          <w:rPr>
            <w:rFonts w:ascii="Times New Roman" w:hAnsi="Times New Roman" w:cs="Times New Roman"/>
            <w:noProof/>
            <w:sz w:val="28"/>
            <w:szCs w:val="28"/>
          </w:rPr>
          <w:instrText>PAGE   \* MERGEFORMAT</w:instrText>
        </w:r>
        <w:r w:rsidRPr="00867E26">
          <w:rPr>
            <w:rFonts w:ascii="Times New Roman" w:hAnsi="Times New Roman" w:cs="Times New Roman"/>
            <w:noProof/>
            <w:sz w:val="28"/>
            <w:szCs w:val="28"/>
          </w:rPr>
          <w:fldChar w:fldCharType="separate"/>
        </w:r>
        <w:r w:rsidR="00956A92">
          <w:rPr>
            <w:rFonts w:ascii="Times New Roman" w:hAnsi="Times New Roman" w:cs="Times New Roman"/>
            <w:noProof/>
            <w:sz w:val="28"/>
            <w:szCs w:val="28"/>
          </w:rPr>
          <w:t>31</w:t>
        </w:r>
        <w:r w:rsidRPr="00867E26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5BF1E802" w14:textId="77777777" w:rsidR="00EC50A0" w:rsidRPr="002D606A" w:rsidRDefault="00EC50A0">
    <w:pPr>
      <w:pStyle w:val="a8"/>
      <w:rPr>
        <w:rFonts w:ascii="Times New Roman" w:hAnsi="Times New Roman" w:cs="Times New Roman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47451"/>
    <w:multiLevelType w:val="hybridMultilevel"/>
    <w:tmpl w:val="9DAC5022"/>
    <w:lvl w:ilvl="0" w:tplc="6890D18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312E5C"/>
    <w:multiLevelType w:val="hybridMultilevel"/>
    <w:tmpl w:val="4408368A"/>
    <w:lvl w:ilvl="0" w:tplc="C2049A98">
      <w:start w:val="1"/>
      <w:numFmt w:val="decimal"/>
      <w:suff w:val="space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782143C"/>
    <w:multiLevelType w:val="hybridMultilevel"/>
    <w:tmpl w:val="D5EA28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7B5BEB"/>
    <w:multiLevelType w:val="multilevel"/>
    <w:tmpl w:val="39781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064BF"/>
    <w:multiLevelType w:val="multilevel"/>
    <w:tmpl w:val="5CACC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E8586A"/>
    <w:multiLevelType w:val="hybridMultilevel"/>
    <w:tmpl w:val="D46A6634"/>
    <w:lvl w:ilvl="0" w:tplc="09ECF74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3520D7C"/>
    <w:multiLevelType w:val="hybridMultilevel"/>
    <w:tmpl w:val="40267B20"/>
    <w:lvl w:ilvl="0" w:tplc="34A27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5140309"/>
    <w:multiLevelType w:val="hybridMultilevel"/>
    <w:tmpl w:val="141CB81C"/>
    <w:lvl w:ilvl="0" w:tplc="58B6AF64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8" w15:restartNumberingAfterBreak="0">
    <w:nsid w:val="3F5F5113"/>
    <w:multiLevelType w:val="multilevel"/>
    <w:tmpl w:val="2C6A2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E77A8E"/>
    <w:multiLevelType w:val="hybridMultilevel"/>
    <w:tmpl w:val="A518FBF6"/>
    <w:lvl w:ilvl="0" w:tplc="F36073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2184424"/>
    <w:multiLevelType w:val="hybridMultilevel"/>
    <w:tmpl w:val="B1AE03AC"/>
    <w:lvl w:ilvl="0" w:tplc="6BC8502A">
      <w:start w:val="1"/>
      <w:numFmt w:val="decimal"/>
      <w:lvlText w:val="%1."/>
      <w:lvlJc w:val="left"/>
      <w:pPr>
        <w:ind w:left="1414" w:hanging="705"/>
      </w:pPr>
      <w:rPr>
        <w:rFonts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3414E5D"/>
    <w:multiLevelType w:val="hybridMultilevel"/>
    <w:tmpl w:val="07FCAC0C"/>
    <w:lvl w:ilvl="0" w:tplc="EB28241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375174E"/>
    <w:multiLevelType w:val="hybridMultilevel"/>
    <w:tmpl w:val="2BBC3C4E"/>
    <w:lvl w:ilvl="0" w:tplc="EDA6868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46B72200"/>
    <w:multiLevelType w:val="hybridMultilevel"/>
    <w:tmpl w:val="4580C826"/>
    <w:styleLink w:val="1"/>
    <w:lvl w:ilvl="0" w:tplc="ECDA1C4C">
      <w:start w:val="1"/>
      <w:numFmt w:val="bullet"/>
      <w:lvlText w:val="➢"/>
      <w:lvlJc w:val="left"/>
      <w:pPr>
        <w:tabs>
          <w:tab w:val="num" w:pos="1135"/>
        </w:tabs>
        <w:ind w:left="426" w:firstLine="42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2CE922">
      <w:start w:val="1"/>
      <w:numFmt w:val="bullet"/>
      <w:suff w:val="nothing"/>
      <w:lvlText w:val="o"/>
      <w:lvlJc w:val="left"/>
      <w:pPr>
        <w:tabs>
          <w:tab w:val="left" w:pos="993"/>
        </w:tabs>
        <w:ind w:left="512" w:firstLine="514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7A62D52">
      <w:start w:val="1"/>
      <w:numFmt w:val="bullet"/>
      <w:lvlText w:val="▪"/>
      <w:lvlJc w:val="left"/>
      <w:pPr>
        <w:tabs>
          <w:tab w:val="left" w:pos="993"/>
        </w:tabs>
        <w:ind w:left="1232" w:hanging="18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A66FC1A">
      <w:start w:val="1"/>
      <w:numFmt w:val="bullet"/>
      <w:lvlText w:val="•"/>
      <w:lvlJc w:val="left"/>
      <w:pPr>
        <w:tabs>
          <w:tab w:val="left" w:pos="993"/>
          <w:tab w:val="num" w:pos="2661"/>
        </w:tabs>
        <w:ind w:left="1952" w:firstLine="5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5DC7A54">
      <w:start w:val="1"/>
      <w:numFmt w:val="bullet"/>
      <w:lvlText w:val="o"/>
      <w:lvlJc w:val="left"/>
      <w:pPr>
        <w:tabs>
          <w:tab w:val="left" w:pos="993"/>
          <w:tab w:val="num" w:pos="3381"/>
        </w:tabs>
        <w:ind w:left="2672" w:hanging="158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B4C7C66">
      <w:start w:val="1"/>
      <w:numFmt w:val="bullet"/>
      <w:lvlText w:val="▪"/>
      <w:lvlJc w:val="left"/>
      <w:pPr>
        <w:tabs>
          <w:tab w:val="left" w:pos="993"/>
          <w:tab w:val="num" w:pos="4101"/>
        </w:tabs>
        <w:ind w:left="3392" w:hanging="14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4EFB02">
      <w:start w:val="1"/>
      <w:numFmt w:val="bullet"/>
      <w:lvlText w:val="•"/>
      <w:lvlJc w:val="left"/>
      <w:pPr>
        <w:tabs>
          <w:tab w:val="left" w:pos="993"/>
          <w:tab w:val="num" w:pos="4821"/>
        </w:tabs>
        <w:ind w:left="4112" w:hanging="13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D04EC0">
      <w:start w:val="1"/>
      <w:numFmt w:val="bullet"/>
      <w:lvlText w:val="o"/>
      <w:lvlJc w:val="left"/>
      <w:pPr>
        <w:tabs>
          <w:tab w:val="left" w:pos="993"/>
          <w:tab w:val="num" w:pos="5541"/>
        </w:tabs>
        <w:ind w:left="4832" w:hanging="122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2C36EC">
      <w:start w:val="1"/>
      <w:numFmt w:val="bullet"/>
      <w:lvlText w:val="▪"/>
      <w:lvlJc w:val="left"/>
      <w:pPr>
        <w:tabs>
          <w:tab w:val="left" w:pos="993"/>
          <w:tab w:val="num" w:pos="6261"/>
        </w:tabs>
        <w:ind w:left="5552" w:hanging="11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47AF4710"/>
    <w:multiLevelType w:val="hybridMultilevel"/>
    <w:tmpl w:val="CBB212D0"/>
    <w:lvl w:ilvl="0" w:tplc="9CEEDF76">
      <w:start w:val="1"/>
      <w:numFmt w:val="bullet"/>
      <w:pStyle w:val="a"/>
      <w:lvlText w:val=""/>
      <w:lvlJc w:val="left"/>
      <w:pPr>
        <w:tabs>
          <w:tab w:val="num" w:pos="1155"/>
        </w:tabs>
        <w:ind w:left="191" w:firstLine="709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0"/>
        </w:tabs>
        <w:ind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5" w15:restartNumberingAfterBreak="0">
    <w:nsid w:val="499E65F2"/>
    <w:multiLevelType w:val="hybridMultilevel"/>
    <w:tmpl w:val="6EAAFBAE"/>
    <w:lvl w:ilvl="0" w:tplc="10C24622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01E6047"/>
    <w:multiLevelType w:val="hybridMultilevel"/>
    <w:tmpl w:val="3CA60544"/>
    <w:lvl w:ilvl="0" w:tplc="C65EAAAC">
      <w:start w:val="1"/>
      <w:numFmt w:val="decimal"/>
      <w:suff w:val="space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581" w:hanging="360"/>
      </w:pPr>
    </w:lvl>
    <w:lvl w:ilvl="2" w:tplc="0419001B" w:tentative="1">
      <w:start w:val="1"/>
      <w:numFmt w:val="lowerRoman"/>
      <w:lvlText w:val="%3."/>
      <w:lvlJc w:val="right"/>
      <w:pPr>
        <w:ind w:left="-4861" w:hanging="180"/>
      </w:pPr>
    </w:lvl>
    <w:lvl w:ilvl="3" w:tplc="0419000F" w:tentative="1">
      <w:start w:val="1"/>
      <w:numFmt w:val="decimal"/>
      <w:lvlText w:val="%4."/>
      <w:lvlJc w:val="left"/>
      <w:pPr>
        <w:ind w:left="-4141" w:hanging="360"/>
      </w:pPr>
    </w:lvl>
    <w:lvl w:ilvl="4" w:tplc="04190019" w:tentative="1">
      <w:start w:val="1"/>
      <w:numFmt w:val="lowerLetter"/>
      <w:lvlText w:val="%5."/>
      <w:lvlJc w:val="left"/>
      <w:pPr>
        <w:ind w:left="-3421" w:hanging="360"/>
      </w:pPr>
    </w:lvl>
    <w:lvl w:ilvl="5" w:tplc="0419001B" w:tentative="1">
      <w:start w:val="1"/>
      <w:numFmt w:val="lowerRoman"/>
      <w:lvlText w:val="%6."/>
      <w:lvlJc w:val="right"/>
      <w:pPr>
        <w:ind w:left="-2701" w:hanging="180"/>
      </w:pPr>
    </w:lvl>
    <w:lvl w:ilvl="6" w:tplc="0419000F" w:tentative="1">
      <w:start w:val="1"/>
      <w:numFmt w:val="decimal"/>
      <w:lvlText w:val="%7."/>
      <w:lvlJc w:val="left"/>
      <w:pPr>
        <w:ind w:left="-1981" w:hanging="360"/>
      </w:pPr>
    </w:lvl>
    <w:lvl w:ilvl="7" w:tplc="04190019" w:tentative="1">
      <w:start w:val="1"/>
      <w:numFmt w:val="lowerLetter"/>
      <w:lvlText w:val="%8."/>
      <w:lvlJc w:val="left"/>
      <w:pPr>
        <w:ind w:left="-1261" w:hanging="360"/>
      </w:pPr>
    </w:lvl>
    <w:lvl w:ilvl="8" w:tplc="0419001B" w:tentative="1">
      <w:start w:val="1"/>
      <w:numFmt w:val="lowerRoman"/>
      <w:lvlText w:val="%9."/>
      <w:lvlJc w:val="right"/>
      <w:pPr>
        <w:ind w:left="-541" w:hanging="180"/>
      </w:pPr>
    </w:lvl>
  </w:abstractNum>
  <w:abstractNum w:abstractNumId="17" w15:restartNumberingAfterBreak="0">
    <w:nsid w:val="50F752F5"/>
    <w:multiLevelType w:val="hybridMultilevel"/>
    <w:tmpl w:val="7688A6AE"/>
    <w:lvl w:ilvl="0" w:tplc="BD0C21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4FA4760"/>
    <w:multiLevelType w:val="hybridMultilevel"/>
    <w:tmpl w:val="83B8CBBC"/>
    <w:lvl w:ilvl="0" w:tplc="742AE9B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  <w:i/>
        <w:color w:val="00666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BCA3087"/>
    <w:multiLevelType w:val="hybridMultilevel"/>
    <w:tmpl w:val="F526705C"/>
    <w:lvl w:ilvl="0" w:tplc="BD0C21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D1541D9"/>
    <w:multiLevelType w:val="multilevel"/>
    <w:tmpl w:val="D4E4D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3944B2"/>
    <w:multiLevelType w:val="multilevel"/>
    <w:tmpl w:val="5AB41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A76D16"/>
    <w:multiLevelType w:val="multilevel"/>
    <w:tmpl w:val="4D52B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8039E1"/>
    <w:multiLevelType w:val="multilevel"/>
    <w:tmpl w:val="6350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6C3649"/>
    <w:multiLevelType w:val="multilevel"/>
    <w:tmpl w:val="91B2D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FD218CA"/>
    <w:multiLevelType w:val="hybridMultilevel"/>
    <w:tmpl w:val="6EAAFBAE"/>
    <w:lvl w:ilvl="0" w:tplc="10C24622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26977E4"/>
    <w:multiLevelType w:val="hybridMultilevel"/>
    <w:tmpl w:val="795EA3E8"/>
    <w:lvl w:ilvl="0" w:tplc="10C24622">
      <w:start w:val="1"/>
      <w:numFmt w:val="decimal"/>
      <w:suff w:val="space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74C8D"/>
    <w:multiLevelType w:val="multilevel"/>
    <w:tmpl w:val="1F649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1D539A"/>
    <w:multiLevelType w:val="multilevel"/>
    <w:tmpl w:val="1D1E7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A6000B6"/>
    <w:multiLevelType w:val="multilevel"/>
    <w:tmpl w:val="A4B08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B7045EF"/>
    <w:multiLevelType w:val="hybridMultilevel"/>
    <w:tmpl w:val="FEC6BE96"/>
    <w:lvl w:ilvl="0" w:tplc="5FA0134E">
      <w:start w:val="1"/>
      <w:numFmt w:val="decimal"/>
      <w:suff w:val="space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7D376D6C"/>
    <w:multiLevelType w:val="hybridMultilevel"/>
    <w:tmpl w:val="AEC6640E"/>
    <w:lvl w:ilvl="0" w:tplc="476A0E16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13"/>
  </w:num>
  <w:num w:numId="3">
    <w:abstractNumId w:val="11"/>
  </w:num>
  <w:num w:numId="4">
    <w:abstractNumId w:val="31"/>
  </w:num>
  <w:num w:numId="5">
    <w:abstractNumId w:val="12"/>
  </w:num>
  <w:num w:numId="6">
    <w:abstractNumId w:val="16"/>
  </w:num>
  <w:num w:numId="7">
    <w:abstractNumId w:val="5"/>
  </w:num>
  <w:num w:numId="8">
    <w:abstractNumId w:val="1"/>
  </w:num>
  <w:num w:numId="9">
    <w:abstractNumId w:val="30"/>
  </w:num>
  <w:num w:numId="10">
    <w:abstractNumId w:val="26"/>
  </w:num>
  <w:num w:numId="11">
    <w:abstractNumId w:val="25"/>
  </w:num>
  <w:num w:numId="12">
    <w:abstractNumId w:val="9"/>
  </w:num>
  <w:num w:numId="13">
    <w:abstractNumId w:val="17"/>
  </w:num>
  <w:num w:numId="14">
    <w:abstractNumId w:val="19"/>
  </w:num>
  <w:num w:numId="15">
    <w:abstractNumId w:val="7"/>
  </w:num>
  <w:num w:numId="16">
    <w:abstractNumId w:val="15"/>
  </w:num>
  <w:num w:numId="17">
    <w:abstractNumId w:val="18"/>
  </w:num>
  <w:num w:numId="18">
    <w:abstractNumId w:val="0"/>
  </w:num>
  <w:num w:numId="19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1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2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3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4">
    <w:abstractNumId w:val="2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5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6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7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8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9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>
    <w:abstractNumId w:val="2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3">
    <w:abstractNumId w:val="2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4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5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6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7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8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9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0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1">
    <w:abstractNumId w:val="2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2">
    <w:abstractNumId w:val="20"/>
  </w:num>
  <w:num w:numId="43">
    <w:abstractNumId w:val="29"/>
  </w:num>
  <w:num w:numId="44">
    <w:abstractNumId w:val="2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5">
    <w:abstractNumId w:val="2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6">
    <w:abstractNumId w:val="2"/>
  </w:num>
  <w:num w:numId="47">
    <w:abstractNumId w:val="10"/>
  </w:num>
  <w:num w:numId="48">
    <w:abstractNumId w:val="6"/>
  </w:num>
  <w:num w:numId="49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hdrShapeDefaults>
    <o:shapedefaults v:ext="edit" spidmax="16385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0C9"/>
    <w:rsid w:val="000000D4"/>
    <w:rsid w:val="00000820"/>
    <w:rsid w:val="000008A2"/>
    <w:rsid w:val="00000B0A"/>
    <w:rsid w:val="00000DA5"/>
    <w:rsid w:val="00001722"/>
    <w:rsid w:val="000018BC"/>
    <w:rsid w:val="00001A6F"/>
    <w:rsid w:val="00001A96"/>
    <w:rsid w:val="00001CDB"/>
    <w:rsid w:val="00001EF3"/>
    <w:rsid w:val="000022D0"/>
    <w:rsid w:val="00002B3D"/>
    <w:rsid w:val="00002F5B"/>
    <w:rsid w:val="00003307"/>
    <w:rsid w:val="000038C7"/>
    <w:rsid w:val="0000407D"/>
    <w:rsid w:val="00004097"/>
    <w:rsid w:val="00004CE1"/>
    <w:rsid w:val="00004DB0"/>
    <w:rsid w:val="00004FF5"/>
    <w:rsid w:val="00005205"/>
    <w:rsid w:val="000057C9"/>
    <w:rsid w:val="0000595F"/>
    <w:rsid w:val="000065B0"/>
    <w:rsid w:val="00006963"/>
    <w:rsid w:val="00006C49"/>
    <w:rsid w:val="0000713A"/>
    <w:rsid w:val="0000754F"/>
    <w:rsid w:val="00007643"/>
    <w:rsid w:val="000078D1"/>
    <w:rsid w:val="00007CB7"/>
    <w:rsid w:val="00010049"/>
    <w:rsid w:val="000101DD"/>
    <w:rsid w:val="000102EA"/>
    <w:rsid w:val="000106DB"/>
    <w:rsid w:val="00011969"/>
    <w:rsid w:val="00011C72"/>
    <w:rsid w:val="00011D27"/>
    <w:rsid w:val="00011D81"/>
    <w:rsid w:val="000120BA"/>
    <w:rsid w:val="000125AC"/>
    <w:rsid w:val="000127F9"/>
    <w:rsid w:val="00012ADD"/>
    <w:rsid w:val="00012CCD"/>
    <w:rsid w:val="00012D24"/>
    <w:rsid w:val="00013656"/>
    <w:rsid w:val="00013831"/>
    <w:rsid w:val="00013CA4"/>
    <w:rsid w:val="00013D2D"/>
    <w:rsid w:val="00014128"/>
    <w:rsid w:val="00014152"/>
    <w:rsid w:val="00014401"/>
    <w:rsid w:val="000145EC"/>
    <w:rsid w:val="00014C59"/>
    <w:rsid w:val="00014D35"/>
    <w:rsid w:val="00015D97"/>
    <w:rsid w:val="00015E70"/>
    <w:rsid w:val="00015F91"/>
    <w:rsid w:val="00016226"/>
    <w:rsid w:val="0001721F"/>
    <w:rsid w:val="000172A3"/>
    <w:rsid w:val="000172F1"/>
    <w:rsid w:val="000179B2"/>
    <w:rsid w:val="00017A13"/>
    <w:rsid w:val="00017C3F"/>
    <w:rsid w:val="00017C69"/>
    <w:rsid w:val="00020193"/>
    <w:rsid w:val="000203F2"/>
    <w:rsid w:val="000215DE"/>
    <w:rsid w:val="00021B7D"/>
    <w:rsid w:val="0002214B"/>
    <w:rsid w:val="00022230"/>
    <w:rsid w:val="000223C4"/>
    <w:rsid w:val="000223E6"/>
    <w:rsid w:val="00022912"/>
    <w:rsid w:val="000238D7"/>
    <w:rsid w:val="00023BDD"/>
    <w:rsid w:val="00023DA9"/>
    <w:rsid w:val="000240BF"/>
    <w:rsid w:val="000246B3"/>
    <w:rsid w:val="000246EC"/>
    <w:rsid w:val="0002480A"/>
    <w:rsid w:val="00024CC6"/>
    <w:rsid w:val="00024F2E"/>
    <w:rsid w:val="00024FBB"/>
    <w:rsid w:val="00025135"/>
    <w:rsid w:val="0002537E"/>
    <w:rsid w:val="000253D1"/>
    <w:rsid w:val="000256C1"/>
    <w:rsid w:val="00025CFA"/>
    <w:rsid w:val="00025D37"/>
    <w:rsid w:val="00025F32"/>
    <w:rsid w:val="0002629E"/>
    <w:rsid w:val="000265D0"/>
    <w:rsid w:val="000267A6"/>
    <w:rsid w:val="00026DD1"/>
    <w:rsid w:val="000270D9"/>
    <w:rsid w:val="0002744D"/>
    <w:rsid w:val="0002754B"/>
    <w:rsid w:val="000304A9"/>
    <w:rsid w:val="000306C6"/>
    <w:rsid w:val="00030894"/>
    <w:rsid w:val="00030A7F"/>
    <w:rsid w:val="00030CA4"/>
    <w:rsid w:val="00030F06"/>
    <w:rsid w:val="00030F90"/>
    <w:rsid w:val="0003114B"/>
    <w:rsid w:val="000312FE"/>
    <w:rsid w:val="000313E1"/>
    <w:rsid w:val="00031554"/>
    <w:rsid w:val="00031575"/>
    <w:rsid w:val="000318E3"/>
    <w:rsid w:val="0003218C"/>
    <w:rsid w:val="00032DA4"/>
    <w:rsid w:val="00032E4F"/>
    <w:rsid w:val="000332F5"/>
    <w:rsid w:val="000339E8"/>
    <w:rsid w:val="00033A94"/>
    <w:rsid w:val="00033CFF"/>
    <w:rsid w:val="000341D3"/>
    <w:rsid w:val="00034674"/>
    <w:rsid w:val="0003488A"/>
    <w:rsid w:val="00034B04"/>
    <w:rsid w:val="00034E88"/>
    <w:rsid w:val="00034E89"/>
    <w:rsid w:val="00034FA5"/>
    <w:rsid w:val="000359DC"/>
    <w:rsid w:val="00035A25"/>
    <w:rsid w:val="00035C17"/>
    <w:rsid w:val="000365AA"/>
    <w:rsid w:val="00036DA8"/>
    <w:rsid w:val="000371D6"/>
    <w:rsid w:val="00037387"/>
    <w:rsid w:val="000374A4"/>
    <w:rsid w:val="00037801"/>
    <w:rsid w:val="0003799D"/>
    <w:rsid w:val="00037ABF"/>
    <w:rsid w:val="00037D47"/>
    <w:rsid w:val="0004009B"/>
    <w:rsid w:val="00040633"/>
    <w:rsid w:val="000409E7"/>
    <w:rsid w:val="00040B3A"/>
    <w:rsid w:val="00040EC2"/>
    <w:rsid w:val="00040F55"/>
    <w:rsid w:val="00041388"/>
    <w:rsid w:val="000415D3"/>
    <w:rsid w:val="0004213C"/>
    <w:rsid w:val="00042A06"/>
    <w:rsid w:val="00042A54"/>
    <w:rsid w:val="00043280"/>
    <w:rsid w:val="00043418"/>
    <w:rsid w:val="000435C5"/>
    <w:rsid w:val="0004361E"/>
    <w:rsid w:val="00043657"/>
    <w:rsid w:val="0004367F"/>
    <w:rsid w:val="00043C3B"/>
    <w:rsid w:val="000440E1"/>
    <w:rsid w:val="0004488E"/>
    <w:rsid w:val="00044F06"/>
    <w:rsid w:val="00044FF1"/>
    <w:rsid w:val="000450AE"/>
    <w:rsid w:val="00045250"/>
    <w:rsid w:val="000453A8"/>
    <w:rsid w:val="000455F5"/>
    <w:rsid w:val="00045600"/>
    <w:rsid w:val="00045E76"/>
    <w:rsid w:val="00046408"/>
    <w:rsid w:val="000465D3"/>
    <w:rsid w:val="00046B80"/>
    <w:rsid w:val="0005009B"/>
    <w:rsid w:val="0005022F"/>
    <w:rsid w:val="000507C7"/>
    <w:rsid w:val="00050B1E"/>
    <w:rsid w:val="00050C61"/>
    <w:rsid w:val="00050EC8"/>
    <w:rsid w:val="000510AC"/>
    <w:rsid w:val="000516E1"/>
    <w:rsid w:val="00052B98"/>
    <w:rsid w:val="00052D93"/>
    <w:rsid w:val="0005405C"/>
    <w:rsid w:val="0005433C"/>
    <w:rsid w:val="00054610"/>
    <w:rsid w:val="00054B34"/>
    <w:rsid w:val="00054D11"/>
    <w:rsid w:val="00054FC3"/>
    <w:rsid w:val="00055024"/>
    <w:rsid w:val="000555F0"/>
    <w:rsid w:val="000556E1"/>
    <w:rsid w:val="000557D0"/>
    <w:rsid w:val="00055C3F"/>
    <w:rsid w:val="00056114"/>
    <w:rsid w:val="0005690B"/>
    <w:rsid w:val="00056F83"/>
    <w:rsid w:val="00057D18"/>
    <w:rsid w:val="00057F52"/>
    <w:rsid w:val="0006000B"/>
    <w:rsid w:val="00060134"/>
    <w:rsid w:val="0006023D"/>
    <w:rsid w:val="000602E7"/>
    <w:rsid w:val="000603DC"/>
    <w:rsid w:val="00060D29"/>
    <w:rsid w:val="000615F5"/>
    <w:rsid w:val="00061C76"/>
    <w:rsid w:val="00061DCB"/>
    <w:rsid w:val="00061DEB"/>
    <w:rsid w:val="0006264E"/>
    <w:rsid w:val="00062D6E"/>
    <w:rsid w:val="0006337F"/>
    <w:rsid w:val="0006366F"/>
    <w:rsid w:val="00063691"/>
    <w:rsid w:val="00063EA0"/>
    <w:rsid w:val="0006450C"/>
    <w:rsid w:val="000646DD"/>
    <w:rsid w:val="00064D4C"/>
    <w:rsid w:val="00064FBB"/>
    <w:rsid w:val="0006552C"/>
    <w:rsid w:val="00065642"/>
    <w:rsid w:val="00065728"/>
    <w:rsid w:val="00065775"/>
    <w:rsid w:val="00065D49"/>
    <w:rsid w:val="00065E97"/>
    <w:rsid w:val="000662F5"/>
    <w:rsid w:val="000663EF"/>
    <w:rsid w:val="0006642B"/>
    <w:rsid w:val="000664F4"/>
    <w:rsid w:val="00066BA9"/>
    <w:rsid w:val="00066CFE"/>
    <w:rsid w:val="000676BD"/>
    <w:rsid w:val="00067952"/>
    <w:rsid w:val="0006799B"/>
    <w:rsid w:val="00067C1A"/>
    <w:rsid w:val="00070238"/>
    <w:rsid w:val="0007037C"/>
    <w:rsid w:val="00070518"/>
    <w:rsid w:val="00070796"/>
    <w:rsid w:val="0007083D"/>
    <w:rsid w:val="00070CAC"/>
    <w:rsid w:val="00070F69"/>
    <w:rsid w:val="00070FA5"/>
    <w:rsid w:val="000713D1"/>
    <w:rsid w:val="00071D2C"/>
    <w:rsid w:val="00071D52"/>
    <w:rsid w:val="0007209E"/>
    <w:rsid w:val="00072523"/>
    <w:rsid w:val="000727F7"/>
    <w:rsid w:val="00072B2F"/>
    <w:rsid w:val="000731D6"/>
    <w:rsid w:val="000733C4"/>
    <w:rsid w:val="000739D8"/>
    <w:rsid w:val="00073C05"/>
    <w:rsid w:val="00073F53"/>
    <w:rsid w:val="000740C9"/>
    <w:rsid w:val="000742F8"/>
    <w:rsid w:val="00074361"/>
    <w:rsid w:val="00074691"/>
    <w:rsid w:val="0007484B"/>
    <w:rsid w:val="00074EF8"/>
    <w:rsid w:val="00074F92"/>
    <w:rsid w:val="00075B31"/>
    <w:rsid w:val="000760B6"/>
    <w:rsid w:val="00076360"/>
    <w:rsid w:val="000768F9"/>
    <w:rsid w:val="0007704F"/>
    <w:rsid w:val="00077077"/>
    <w:rsid w:val="00077868"/>
    <w:rsid w:val="00077BBD"/>
    <w:rsid w:val="00077F39"/>
    <w:rsid w:val="00077F72"/>
    <w:rsid w:val="000804E6"/>
    <w:rsid w:val="00080761"/>
    <w:rsid w:val="00080A3C"/>
    <w:rsid w:val="000815B5"/>
    <w:rsid w:val="00081624"/>
    <w:rsid w:val="0008176C"/>
    <w:rsid w:val="0008178A"/>
    <w:rsid w:val="0008185C"/>
    <w:rsid w:val="000818C1"/>
    <w:rsid w:val="0008195C"/>
    <w:rsid w:val="00082D29"/>
    <w:rsid w:val="00082F72"/>
    <w:rsid w:val="00083119"/>
    <w:rsid w:val="000832A1"/>
    <w:rsid w:val="000832D5"/>
    <w:rsid w:val="00083308"/>
    <w:rsid w:val="000837AC"/>
    <w:rsid w:val="00083E33"/>
    <w:rsid w:val="000840AC"/>
    <w:rsid w:val="000841DD"/>
    <w:rsid w:val="00084200"/>
    <w:rsid w:val="000843A5"/>
    <w:rsid w:val="00084627"/>
    <w:rsid w:val="000856D1"/>
    <w:rsid w:val="00085799"/>
    <w:rsid w:val="000858E3"/>
    <w:rsid w:val="00085A68"/>
    <w:rsid w:val="00085DFC"/>
    <w:rsid w:val="00085E26"/>
    <w:rsid w:val="00085F4E"/>
    <w:rsid w:val="000865EA"/>
    <w:rsid w:val="00087149"/>
    <w:rsid w:val="00087364"/>
    <w:rsid w:val="000878F6"/>
    <w:rsid w:val="00087A6B"/>
    <w:rsid w:val="0009067F"/>
    <w:rsid w:val="00090695"/>
    <w:rsid w:val="00091AF2"/>
    <w:rsid w:val="00091F41"/>
    <w:rsid w:val="000920B9"/>
    <w:rsid w:val="000921C2"/>
    <w:rsid w:val="0009260A"/>
    <w:rsid w:val="00092930"/>
    <w:rsid w:val="00092A88"/>
    <w:rsid w:val="000930F9"/>
    <w:rsid w:val="00093109"/>
    <w:rsid w:val="000931A3"/>
    <w:rsid w:val="000938CE"/>
    <w:rsid w:val="00093CBE"/>
    <w:rsid w:val="000943C1"/>
    <w:rsid w:val="0009454C"/>
    <w:rsid w:val="000945CA"/>
    <w:rsid w:val="0009515C"/>
    <w:rsid w:val="000951B1"/>
    <w:rsid w:val="00095802"/>
    <w:rsid w:val="0009606A"/>
    <w:rsid w:val="00096127"/>
    <w:rsid w:val="0009628D"/>
    <w:rsid w:val="0009640D"/>
    <w:rsid w:val="00096897"/>
    <w:rsid w:val="00096B3A"/>
    <w:rsid w:val="00096F4A"/>
    <w:rsid w:val="00097169"/>
    <w:rsid w:val="000971BC"/>
    <w:rsid w:val="000976D4"/>
    <w:rsid w:val="000976E9"/>
    <w:rsid w:val="00097FD9"/>
    <w:rsid w:val="000A003A"/>
    <w:rsid w:val="000A024B"/>
    <w:rsid w:val="000A0542"/>
    <w:rsid w:val="000A0794"/>
    <w:rsid w:val="000A082E"/>
    <w:rsid w:val="000A0997"/>
    <w:rsid w:val="000A0B20"/>
    <w:rsid w:val="000A1A50"/>
    <w:rsid w:val="000A1C6B"/>
    <w:rsid w:val="000A21E4"/>
    <w:rsid w:val="000A2910"/>
    <w:rsid w:val="000A31B9"/>
    <w:rsid w:val="000A355F"/>
    <w:rsid w:val="000A3767"/>
    <w:rsid w:val="000A3876"/>
    <w:rsid w:val="000A38EF"/>
    <w:rsid w:val="000A393C"/>
    <w:rsid w:val="000A394D"/>
    <w:rsid w:val="000A3F63"/>
    <w:rsid w:val="000A46D6"/>
    <w:rsid w:val="000A5010"/>
    <w:rsid w:val="000A5E6F"/>
    <w:rsid w:val="000A6128"/>
    <w:rsid w:val="000A68F3"/>
    <w:rsid w:val="000A6BDF"/>
    <w:rsid w:val="000A70ED"/>
    <w:rsid w:val="000A750E"/>
    <w:rsid w:val="000A7536"/>
    <w:rsid w:val="000A7CCC"/>
    <w:rsid w:val="000A7FEF"/>
    <w:rsid w:val="000B0AD3"/>
    <w:rsid w:val="000B1558"/>
    <w:rsid w:val="000B1DAE"/>
    <w:rsid w:val="000B2782"/>
    <w:rsid w:val="000B3BC2"/>
    <w:rsid w:val="000B3E41"/>
    <w:rsid w:val="000B3E60"/>
    <w:rsid w:val="000B47C6"/>
    <w:rsid w:val="000B4BB9"/>
    <w:rsid w:val="000B4D24"/>
    <w:rsid w:val="000B5119"/>
    <w:rsid w:val="000B55E2"/>
    <w:rsid w:val="000B579F"/>
    <w:rsid w:val="000B5ABF"/>
    <w:rsid w:val="000B5C44"/>
    <w:rsid w:val="000B5EF6"/>
    <w:rsid w:val="000B6464"/>
    <w:rsid w:val="000B661B"/>
    <w:rsid w:val="000B6807"/>
    <w:rsid w:val="000B696B"/>
    <w:rsid w:val="000B6B76"/>
    <w:rsid w:val="000B6B9B"/>
    <w:rsid w:val="000B6EFB"/>
    <w:rsid w:val="000B710B"/>
    <w:rsid w:val="000B7724"/>
    <w:rsid w:val="000B7C6A"/>
    <w:rsid w:val="000C007F"/>
    <w:rsid w:val="000C0159"/>
    <w:rsid w:val="000C045B"/>
    <w:rsid w:val="000C0727"/>
    <w:rsid w:val="000C0BC9"/>
    <w:rsid w:val="000C119B"/>
    <w:rsid w:val="000C1283"/>
    <w:rsid w:val="000C16D8"/>
    <w:rsid w:val="000C1802"/>
    <w:rsid w:val="000C1D88"/>
    <w:rsid w:val="000C23F7"/>
    <w:rsid w:val="000C24D3"/>
    <w:rsid w:val="000C271A"/>
    <w:rsid w:val="000C2A37"/>
    <w:rsid w:val="000C30DA"/>
    <w:rsid w:val="000C32C6"/>
    <w:rsid w:val="000C3B5D"/>
    <w:rsid w:val="000C4662"/>
    <w:rsid w:val="000C4C79"/>
    <w:rsid w:val="000C4DBC"/>
    <w:rsid w:val="000C4DDC"/>
    <w:rsid w:val="000C4E03"/>
    <w:rsid w:val="000C4E53"/>
    <w:rsid w:val="000C5282"/>
    <w:rsid w:val="000C53B5"/>
    <w:rsid w:val="000C5524"/>
    <w:rsid w:val="000C5B89"/>
    <w:rsid w:val="000C5E7A"/>
    <w:rsid w:val="000C68B6"/>
    <w:rsid w:val="000C6C94"/>
    <w:rsid w:val="000C7214"/>
    <w:rsid w:val="000C722B"/>
    <w:rsid w:val="000C74CF"/>
    <w:rsid w:val="000C7CD0"/>
    <w:rsid w:val="000C7FE8"/>
    <w:rsid w:val="000D02D2"/>
    <w:rsid w:val="000D06CE"/>
    <w:rsid w:val="000D07CB"/>
    <w:rsid w:val="000D0E6C"/>
    <w:rsid w:val="000D0F1F"/>
    <w:rsid w:val="000D0FFC"/>
    <w:rsid w:val="000D1ECE"/>
    <w:rsid w:val="000D2453"/>
    <w:rsid w:val="000D27EB"/>
    <w:rsid w:val="000D283A"/>
    <w:rsid w:val="000D2A3A"/>
    <w:rsid w:val="000D343B"/>
    <w:rsid w:val="000D34DB"/>
    <w:rsid w:val="000D4377"/>
    <w:rsid w:val="000D47B6"/>
    <w:rsid w:val="000D5442"/>
    <w:rsid w:val="000D54E5"/>
    <w:rsid w:val="000D58B2"/>
    <w:rsid w:val="000D5A0A"/>
    <w:rsid w:val="000D5B01"/>
    <w:rsid w:val="000D5D73"/>
    <w:rsid w:val="000D5F6B"/>
    <w:rsid w:val="000D625F"/>
    <w:rsid w:val="000D63F0"/>
    <w:rsid w:val="000D644F"/>
    <w:rsid w:val="000D669B"/>
    <w:rsid w:val="000D68AD"/>
    <w:rsid w:val="000D6CF2"/>
    <w:rsid w:val="000D72C8"/>
    <w:rsid w:val="000D7A03"/>
    <w:rsid w:val="000E0642"/>
    <w:rsid w:val="000E0703"/>
    <w:rsid w:val="000E0EEF"/>
    <w:rsid w:val="000E1333"/>
    <w:rsid w:val="000E1498"/>
    <w:rsid w:val="000E186C"/>
    <w:rsid w:val="000E1E36"/>
    <w:rsid w:val="000E1FE9"/>
    <w:rsid w:val="000E23BF"/>
    <w:rsid w:val="000E2628"/>
    <w:rsid w:val="000E287C"/>
    <w:rsid w:val="000E3095"/>
    <w:rsid w:val="000E322D"/>
    <w:rsid w:val="000E35E1"/>
    <w:rsid w:val="000E3815"/>
    <w:rsid w:val="000E3A4D"/>
    <w:rsid w:val="000E3BDA"/>
    <w:rsid w:val="000E4078"/>
    <w:rsid w:val="000E5581"/>
    <w:rsid w:val="000E5C25"/>
    <w:rsid w:val="000E5C5D"/>
    <w:rsid w:val="000E6028"/>
    <w:rsid w:val="000E6A50"/>
    <w:rsid w:val="000E6AB2"/>
    <w:rsid w:val="000E6D1E"/>
    <w:rsid w:val="000E6FEF"/>
    <w:rsid w:val="000E7729"/>
    <w:rsid w:val="000E78B6"/>
    <w:rsid w:val="000E7C0D"/>
    <w:rsid w:val="000F0200"/>
    <w:rsid w:val="000F033C"/>
    <w:rsid w:val="000F0C12"/>
    <w:rsid w:val="000F0C70"/>
    <w:rsid w:val="000F0D3C"/>
    <w:rsid w:val="000F123A"/>
    <w:rsid w:val="000F129C"/>
    <w:rsid w:val="000F12A8"/>
    <w:rsid w:val="000F16FE"/>
    <w:rsid w:val="000F1A3E"/>
    <w:rsid w:val="000F1B59"/>
    <w:rsid w:val="000F1EB1"/>
    <w:rsid w:val="000F1F79"/>
    <w:rsid w:val="000F2216"/>
    <w:rsid w:val="000F2B5C"/>
    <w:rsid w:val="000F3091"/>
    <w:rsid w:val="000F334C"/>
    <w:rsid w:val="000F3487"/>
    <w:rsid w:val="000F3A3E"/>
    <w:rsid w:val="000F3ACD"/>
    <w:rsid w:val="000F3AFA"/>
    <w:rsid w:val="000F3B49"/>
    <w:rsid w:val="000F48BD"/>
    <w:rsid w:val="000F4CE2"/>
    <w:rsid w:val="000F52A8"/>
    <w:rsid w:val="000F57AC"/>
    <w:rsid w:val="000F59CE"/>
    <w:rsid w:val="000F5D1F"/>
    <w:rsid w:val="000F5FAD"/>
    <w:rsid w:val="000F5FE4"/>
    <w:rsid w:val="000F67DC"/>
    <w:rsid w:val="000F684A"/>
    <w:rsid w:val="000F69FC"/>
    <w:rsid w:val="000F6A48"/>
    <w:rsid w:val="000F6C63"/>
    <w:rsid w:val="000F6FA0"/>
    <w:rsid w:val="000F73AA"/>
    <w:rsid w:val="000F785E"/>
    <w:rsid w:val="000F79D6"/>
    <w:rsid w:val="000F7A5A"/>
    <w:rsid w:val="00100617"/>
    <w:rsid w:val="0010138D"/>
    <w:rsid w:val="001016FB"/>
    <w:rsid w:val="001018EF"/>
    <w:rsid w:val="00101C0B"/>
    <w:rsid w:val="00101D64"/>
    <w:rsid w:val="00102E73"/>
    <w:rsid w:val="00102F1B"/>
    <w:rsid w:val="00102F3D"/>
    <w:rsid w:val="00103001"/>
    <w:rsid w:val="00103183"/>
    <w:rsid w:val="00103377"/>
    <w:rsid w:val="00103CB1"/>
    <w:rsid w:val="0010455A"/>
    <w:rsid w:val="001047D4"/>
    <w:rsid w:val="001047DB"/>
    <w:rsid w:val="00104895"/>
    <w:rsid w:val="00105740"/>
    <w:rsid w:val="0010596E"/>
    <w:rsid w:val="00105BF8"/>
    <w:rsid w:val="00105D51"/>
    <w:rsid w:val="0010609A"/>
    <w:rsid w:val="00106D07"/>
    <w:rsid w:val="0010731F"/>
    <w:rsid w:val="001073CA"/>
    <w:rsid w:val="00107A0E"/>
    <w:rsid w:val="0011000F"/>
    <w:rsid w:val="0011009D"/>
    <w:rsid w:val="00110274"/>
    <w:rsid w:val="00110823"/>
    <w:rsid w:val="00110C11"/>
    <w:rsid w:val="0011138F"/>
    <w:rsid w:val="001114C7"/>
    <w:rsid w:val="001118C8"/>
    <w:rsid w:val="00111C6F"/>
    <w:rsid w:val="00111C70"/>
    <w:rsid w:val="00111CF6"/>
    <w:rsid w:val="001120B1"/>
    <w:rsid w:val="0011235D"/>
    <w:rsid w:val="0011252A"/>
    <w:rsid w:val="00112557"/>
    <w:rsid w:val="00112672"/>
    <w:rsid w:val="00112963"/>
    <w:rsid w:val="00112A2A"/>
    <w:rsid w:val="00112D70"/>
    <w:rsid w:val="00112FE2"/>
    <w:rsid w:val="00113379"/>
    <w:rsid w:val="00113690"/>
    <w:rsid w:val="00113CBB"/>
    <w:rsid w:val="00114C84"/>
    <w:rsid w:val="0011542D"/>
    <w:rsid w:val="00115633"/>
    <w:rsid w:val="00115A69"/>
    <w:rsid w:val="0011676F"/>
    <w:rsid w:val="00116FF7"/>
    <w:rsid w:val="0011744A"/>
    <w:rsid w:val="001205D7"/>
    <w:rsid w:val="00120787"/>
    <w:rsid w:val="001207F3"/>
    <w:rsid w:val="0012086C"/>
    <w:rsid w:val="00120A39"/>
    <w:rsid w:val="00120BB9"/>
    <w:rsid w:val="00121102"/>
    <w:rsid w:val="00121112"/>
    <w:rsid w:val="00121200"/>
    <w:rsid w:val="00121564"/>
    <w:rsid w:val="00121837"/>
    <w:rsid w:val="00121CA8"/>
    <w:rsid w:val="00122B62"/>
    <w:rsid w:val="00122DF7"/>
    <w:rsid w:val="00123129"/>
    <w:rsid w:val="00123625"/>
    <w:rsid w:val="001237E4"/>
    <w:rsid w:val="001237FC"/>
    <w:rsid w:val="001238DE"/>
    <w:rsid w:val="00123951"/>
    <w:rsid w:val="00123A44"/>
    <w:rsid w:val="00123B4F"/>
    <w:rsid w:val="00123C93"/>
    <w:rsid w:val="001240D2"/>
    <w:rsid w:val="0012458C"/>
    <w:rsid w:val="00124C93"/>
    <w:rsid w:val="00124D98"/>
    <w:rsid w:val="00125191"/>
    <w:rsid w:val="001255AA"/>
    <w:rsid w:val="00125A43"/>
    <w:rsid w:val="00126108"/>
    <w:rsid w:val="001264DE"/>
    <w:rsid w:val="00126616"/>
    <w:rsid w:val="00126ADE"/>
    <w:rsid w:val="00126B19"/>
    <w:rsid w:val="00127447"/>
    <w:rsid w:val="0012772D"/>
    <w:rsid w:val="001277C0"/>
    <w:rsid w:val="00127DDA"/>
    <w:rsid w:val="001305E4"/>
    <w:rsid w:val="00131213"/>
    <w:rsid w:val="001313DC"/>
    <w:rsid w:val="001313F6"/>
    <w:rsid w:val="00131783"/>
    <w:rsid w:val="001318B1"/>
    <w:rsid w:val="001319C1"/>
    <w:rsid w:val="00131D7D"/>
    <w:rsid w:val="00131E50"/>
    <w:rsid w:val="00132436"/>
    <w:rsid w:val="00132519"/>
    <w:rsid w:val="00132CC8"/>
    <w:rsid w:val="00132F5B"/>
    <w:rsid w:val="001330CF"/>
    <w:rsid w:val="00133C16"/>
    <w:rsid w:val="00133F87"/>
    <w:rsid w:val="001342D2"/>
    <w:rsid w:val="00134490"/>
    <w:rsid w:val="0013490D"/>
    <w:rsid w:val="00134968"/>
    <w:rsid w:val="001355F7"/>
    <w:rsid w:val="001359C2"/>
    <w:rsid w:val="00135D09"/>
    <w:rsid w:val="00135F9F"/>
    <w:rsid w:val="00136507"/>
    <w:rsid w:val="001367D2"/>
    <w:rsid w:val="00136967"/>
    <w:rsid w:val="00136D28"/>
    <w:rsid w:val="00136EDD"/>
    <w:rsid w:val="0013708A"/>
    <w:rsid w:val="0013751C"/>
    <w:rsid w:val="00137B6B"/>
    <w:rsid w:val="00137C4B"/>
    <w:rsid w:val="00137CC9"/>
    <w:rsid w:val="00137ECA"/>
    <w:rsid w:val="00140E92"/>
    <w:rsid w:val="00141370"/>
    <w:rsid w:val="001413E5"/>
    <w:rsid w:val="00141A64"/>
    <w:rsid w:val="00141AF2"/>
    <w:rsid w:val="001422B2"/>
    <w:rsid w:val="00142548"/>
    <w:rsid w:val="001425BB"/>
    <w:rsid w:val="001427CE"/>
    <w:rsid w:val="001428EB"/>
    <w:rsid w:val="00142966"/>
    <w:rsid w:val="00142B7C"/>
    <w:rsid w:val="001430E9"/>
    <w:rsid w:val="00143AC0"/>
    <w:rsid w:val="00143EB7"/>
    <w:rsid w:val="0014408E"/>
    <w:rsid w:val="00144227"/>
    <w:rsid w:val="0014484C"/>
    <w:rsid w:val="001456A4"/>
    <w:rsid w:val="001456E7"/>
    <w:rsid w:val="00145D7E"/>
    <w:rsid w:val="001460F6"/>
    <w:rsid w:val="001461F6"/>
    <w:rsid w:val="001465FC"/>
    <w:rsid w:val="00146F4B"/>
    <w:rsid w:val="0014768C"/>
    <w:rsid w:val="00147A7E"/>
    <w:rsid w:val="00147F10"/>
    <w:rsid w:val="00150AB0"/>
    <w:rsid w:val="00150D09"/>
    <w:rsid w:val="0015166A"/>
    <w:rsid w:val="0015261C"/>
    <w:rsid w:val="00152A1D"/>
    <w:rsid w:val="00152ABC"/>
    <w:rsid w:val="00152DF2"/>
    <w:rsid w:val="00152F22"/>
    <w:rsid w:val="0015306E"/>
    <w:rsid w:val="00153355"/>
    <w:rsid w:val="001537E9"/>
    <w:rsid w:val="00153860"/>
    <w:rsid w:val="00153AD7"/>
    <w:rsid w:val="00153AF8"/>
    <w:rsid w:val="00153B01"/>
    <w:rsid w:val="00153BF8"/>
    <w:rsid w:val="00153FD8"/>
    <w:rsid w:val="0015416D"/>
    <w:rsid w:val="001543B0"/>
    <w:rsid w:val="0015441F"/>
    <w:rsid w:val="0015493D"/>
    <w:rsid w:val="00154DEC"/>
    <w:rsid w:val="00154E4B"/>
    <w:rsid w:val="00154EA1"/>
    <w:rsid w:val="00154F37"/>
    <w:rsid w:val="00155139"/>
    <w:rsid w:val="001554A7"/>
    <w:rsid w:val="0015552B"/>
    <w:rsid w:val="0015552D"/>
    <w:rsid w:val="00155763"/>
    <w:rsid w:val="00155F5C"/>
    <w:rsid w:val="001564B3"/>
    <w:rsid w:val="00156694"/>
    <w:rsid w:val="00156F1F"/>
    <w:rsid w:val="001570F2"/>
    <w:rsid w:val="001572FF"/>
    <w:rsid w:val="00157536"/>
    <w:rsid w:val="001579A5"/>
    <w:rsid w:val="00157A8E"/>
    <w:rsid w:val="00157C64"/>
    <w:rsid w:val="00160420"/>
    <w:rsid w:val="001609DB"/>
    <w:rsid w:val="00160A6D"/>
    <w:rsid w:val="00161908"/>
    <w:rsid w:val="0016190E"/>
    <w:rsid w:val="00162140"/>
    <w:rsid w:val="00162176"/>
    <w:rsid w:val="0016256A"/>
    <w:rsid w:val="00162903"/>
    <w:rsid w:val="00162F4A"/>
    <w:rsid w:val="00163010"/>
    <w:rsid w:val="001632A8"/>
    <w:rsid w:val="001633E2"/>
    <w:rsid w:val="00163875"/>
    <w:rsid w:val="00164573"/>
    <w:rsid w:val="00164D0A"/>
    <w:rsid w:val="00164E7C"/>
    <w:rsid w:val="00164FAC"/>
    <w:rsid w:val="001652C9"/>
    <w:rsid w:val="00165635"/>
    <w:rsid w:val="001656BE"/>
    <w:rsid w:val="00165877"/>
    <w:rsid w:val="0016675C"/>
    <w:rsid w:val="00166A2E"/>
    <w:rsid w:val="00166E25"/>
    <w:rsid w:val="00167345"/>
    <w:rsid w:val="0016750C"/>
    <w:rsid w:val="00167666"/>
    <w:rsid w:val="001678B3"/>
    <w:rsid w:val="00167B02"/>
    <w:rsid w:val="00167C82"/>
    <w:rsid w:val="001703AA"/>
    <w:rsid w:val="0017059D"/>
    <w:rsid w:val="00170774"/>
    <w:rsid w:val="00170CAE"/>
    <w:rsid w:val="00170EB1"/>
    <w:rsid w:val="0017103C"/>
    <w:rsid w:val="00171769"/>
    <w:rsid w:val="00171858"/>
    <w:rsid w:val="00171B26"/>
    <w:rsid w:val="001722D2"/>
    <w:rsid w:val="0017268B"/>
    <w:rsid w:val="001726B2"/>
    <w:rsid w:val="00172ABB"/>
    <w:rsid w:val="00172AD0"/>
    <w:rsid w:val="00172B4E"/>
    <w:rsid w:val="0017314E"/>
    <w:rsid w:val="00173A3A"/>
    <w:rsid w:val="00173DB2"/>
    <w:rsid w:val="001743F1"/>
    <w:rsid w:val="00174AC6"/>
    <w:rsid w:val="00174FCB"/>
    <w:rsid w:val="00175004"/>
    <w:rsid w:val="00175232"/>
    <w:rsid w:val="00175443"/>
    <w:rsid w:val="0017564D"/>
    <w:rsid w:val="00176ABF"/>
    <w:rsid w:val="00176C39"/>
    <w:rsid w:val="001770F9"/>
    <w:rsid w:val="001772B0"/>
    <w:rsid w:val="0017734B"/>
    <w:rsid w:val="001774F9"/>
    <w:rsid w:val="0017783B"/>
    <w:rsid w:val="00177E61"/>
    <w:rsid w:val="00177F1F"/>
    <w:rsid w:val="001809C8"/>
    <w:rsid w:val="0018104E"/>
    <w:rsid w:val="0018118C"/>
    <w:rsid w:val="001813BD"/>
    <w:rsid w:val="00181C7E"/>
    <w:rsid w:val="00182EEE"/>
    <w:rsid w:val="001836BE"/>
    <w:rsid w:val="00183F9D"/>
    <w:rsid w:val="00183FB5"/>
    <w:rsid w:val="00183FBE"/>
    <w:rsid w:val="00184361"/>
    <w:rsid w:val="001845F2"/>
    <w:rsid w:val="0018473E"/>
    <w:rsid w:val="00184B69"/>
    <w:rsid w:val="00184EEB"/>
    <w:rsid w:val="001853A3"/>
    <w:rsid w:val="0018645C"/>
    <w:rsid w:val="0018667B"/>
    <w:rsid w:val="00186868"/>
    <w:rsid w:val="00186E19"/>
    <w:rsid w:val="00187248"/>
    <w:rsid w:val="00187919"/>
    <w:rsid w:val="0018792D"/>
    <w:rsid w:val="00187D21"/>
    <w:rsid w:val="00187F7F"/>
    <w:rsid w:val="00190F05"/>
    <w:rsid w:val="00190F96"/>
    <w:rsid w:val="00191551"/>
    <w:rsid w:val="001915BC"/>
    <w:rsid w:val="00191EA2"/>
    <w:rsid w:val="00191EB4"/>
    <w:rsid w:val="00191EEB"/>
    <w:rsid w:val="00192122"/>
    <w:rsid w:val="001921FD"/>
    <w:rsid w:val="00192EC8"/>
    <w:rsid w:val="0019332A"/>
    <w:rsid w:val="00193586"/>
    <w:rsid w:val="0019366A"/>
    <w:rsid w:val="00193779"/>
    <w:rsid w:val="00193ABB"/>
    <w:rsid w:val="00193D1F"/>
    <w:rsid w:val="00193E7A"/>
    <w:rsid w:val="001944F3"/>
    <w:rsid w:val="00194CEF"/>
    <w:rsid w:val="0019532C"/>
    <w:rsid w:val="001957A6"/>
    <w:rsid w:val="00195D74"/>
    <w:rsid w:val="00195FB2"/>
    <w:rsid w:val="00196160"/>
    <w:rsid w:val="00196C68"/>
    <w:rsid w:val="00196E96"/>
    <w:rsid w:val="00197873"/>
    <w:rsid w:val="001979D0"/>
    <w:rsid w:val="001979EF"/>
    <w:rsid w:val="00197BE3"/>
    <w:rsid w:val="00197D1B"/>
    <w:rsid w:val="001A02EE"/>
    <w:rsid w:val="001A0523"/>
    <w:rsid w:val="001A06E0"/>
    <w:rsid w:val="001A07FA"/>
    <w:rsid w:val="001A08D3"/>
    <w:rsid w:val="001A0B06"/>
    <w:rsid w:val="001A0BE9"/>
    <w:rsid w:val="001A0F4D"/>
    <w:rsid w:val="001A11A5"/>
    <w:rsid w:val="001A11B8"/>
    <w:rsid w:val="001A1991"/>
    <w:rsid w:val="001A1CF3"/>
    <w:rsid w:val="001A1F21"/>
    <w:rsid w:val="001A2191"/>
    <w:rsid w:val="001A23FA"/>
    <w:rsid w:val="001A2433"/>
    <w:rsid w:val="001A2812"/>
    <w:rsid w:val="001A29CB"/>
    <w:rsid w:val="001A2AF7"/>
    <w:rsid w:val="001A2E10"/>
    <w:rsid w:val="001A2F0F"/>
    <w:rsid w:val="001A32DD"/>
    <w:rsid w:val="001A3301"/>
    <w:rsid w:val="001A357E"/>
    <w:rsid w:val="001A3D0F"/>
    <w:rsid w:val="001A3DEA"/>
    <w:rsid w:val="001A3E4B"/>
    <w:rsid w:val="001A43DC"/>
    <w:rsid w:val="001A45AB"/>
    <w:rsid w:val="001A466F"/>
    <w:rsid w:val="001A4B52"/>
    <w:rsid w:val="001A4C91"/>
    <w:rsid w:val="001A4DEA"/>
    <w:rsid w:val="001A4FA0"/>
    <w:rsid w:val="001A53BA"/>
    <w:rsid w:val="001A54C0"/>
    <w:rsid w:val="001A5982"/>
    <w:rsid w:val="001A62C7"/>
    <w:rsid w:val="001A6485"/>
    <w:rsid w:val="001A705C"/>
    <w:rsid w:val="001A7931"/>
    <w:rsid w:val="001A79D0"/>
    <w:rsid w:val="001B057E"/>
    <w:rsid w:val="001B0ACA"/>
    <w:rsid w:val="001B0B97"/>
    <w:rsid w:val="001B0BB3"/>
    <w:rsid w:val="001B0BFD"/>
    <w:rsid w:val="001B0C4F"/>
    <w:rsid w:val="001B0E6B"/>
    <w:rsid w:val="001B11EA"/>
    <w:rsid w:val="001B163A"/>
    <w:rsid w:val="001B17C7"/>
    <w:rsid w:val="001B17E2"/>
    <w:rsid w:val="001B1AFE"/>
    <w:rsid w:val="001B219F"/>
    <w:rsid w:val="001B21AB"/>
    <w:rsid w:val="001B2303"/>
    <w:rsid w:val="001B2F43"/>
    <w:rsid w:val="001B3145"/>
    <w:rsid w:val="001B3B5B"/>
    <w:rsid w:val="001B3B83"/>
    <w:rsid w:val="001B3E35"/>
    <w:rsid w:val="001B3F13"/>
    <w:rsid w:val="001B4835"/>
    <w:rsid w:val="001B4841"/>
    <w:rsid w:val="001B4B39"/>
    <w:rsid w:val="001B5AA4"/>
    <w:rsid w:val="001B5D0C"/>
    <w:rsid w:val="001B5E75"/>
    <w:rsid w:val="001B61E5"/>
    <w:rsid w:val="001B636B"/>
    <w:rsid w:val="001B7083"/>
    <w:rsid w:val="001B7484"/>
    <w:rsid w:val="001B7677"/>
    <w:rsid w:val="001B77C9"/>
    <w:rsid w:val="001B780F"/>
    <w:rsid w:val="001B7C0E"/>
    <w:rsid w:val="001C042C"/>
    <w:rsid w:val="001C06B5"/>
    <w:rsid w:val="001C0856"/>
    <w:rsid w:val="001C0D1D"/>
    <w:rsid w:val="001C192C"/>
    <w:rsid w:val="001C1BA0"/>
    <w:rsid w:val="001C1FF7"/>
    <w:rsid w:val="001C210C"/>
    <w:rsid w:val="001C24EC"/>
    <w:rsid w:val="001C2656"/>
    <w:rsid w:val="001C2BE8"/>
    <w:rsid w:val="001C2DDB"/>
    <w:rsid w:val="001C2E9F"/>
    <w:rsid w:val="001C2F18"/>
    <w:rsid w:val="001C32DA"/>
    <w:rsid w:val="001C32F7"/>
    <w:rsid w:val="001C39F0"/>
    <w:rsid w:val="001C3A5F"/>
    <w:rsid w:val="001C3E36"/>
    <w:rsid w:val="001C3FB1"/>
    <w:rsid w:val="001C442F"/>
    <w:rsid w:val="001C4897"/>
    <w:rsid w:val="001C4A55"/>
    <w:rsid w:val="001C549A"/>
    <w:rsid w:val="001C55D5"/>
    <w:rsid w:val="001C5E3F"/>
    <w:rsid w:val="001C5FDD"/>
    <w:rsid w:val="001C64F2"/>
    <w:rsid w:val="001C6545"/>
    <w:rsid w:val="001C70EA"/>
    <w:rsid w:val="001C711E"/>
    <w:rsid w:val="001C74BD"/>
    <w:rsid w:val="001C7716"/>
    <w:rsid w:val="001C7768"/>
    <w:rsid w:val="001C7C68"/>
    <w:rsid w:val="001D0321"/>
    <w:rsid w:val="001D04FA"/>
    <w:rsid w:val="001D064E"/>
    <w:rsid w:val="001D06DF"/>
    <w:rsid w:val="001D0B48"/>
    <w:rsid w:val="001D0BA4"/>
    <w:rsid w:val="001D0C15"/>
    <w:rsid w:val="001D107D"/>
    <w:rsid w:val="001D11EA"/>
    <w:rsid w:val="001D13F0"/>
    <w:rsid w:val="001D1E19"/>
    <w:rsid w:val="001D24ED"/>
    <w:rsid w:val="001D2DD7"/>
    <w:rsid w:val="001D3311"/>
    <w:rsid w:val="001D3473"/>
    <w:rsid w:val="001D34DE"/>
    <w:rsid w:val="001D41C7"/>
    <w:rsid w:val="001D4883"/>
    <w:rsid w:val="001D4D2C"/>
    <w:rsid w:val="001D5363"/>
    <w:rsid w:val="001D54B1"/>
    <w:rsid w:val="001D5C1B"/>
    <w:rsid w:val="001D5DDE"/>
    <w:rsid w:val="001D6404"/>
    <w:rsid w:val="001D646C"/>
    <w:rsid w:val="001D65DD"/>
    <w:rsid w:val="001D665D"/>
    <w:rsid w:val="001D6AA8"/>
    <w:rsid w:val="001D6B2D"/>
    <w:rsid w:val="001D7082"/>
    <w:rsid w:val="001D7340"/>
    <w:rsid w:val="001E019D"/>
    <w:rsid w:val="001E040F"/>
    <w:rsid w:val="001E05AF"/>
    <w:rsid w:val="001E072F"/>
    <w:rsid w:val="001E0C74"/>
    <w:rsid w:val="001E11BC"/>
    <w:rsid w:val="001E1273"/>
    <w:rsid w:val="001E1502"/>
    <w:rsid w:val="001E17F4"/>
    <w:rsid w:val="001E1ECE"/>
    <w:rsid w:val="001E228C"/>
    <w:rsid w:val="001E23E5"/>
    <w:rsid w:val="001E29FD"/>
    <w:rsid w:val="001E2BA6"/>
    <w:rsid w:val="001E2CEA"/>
    <w:rsid w:val="001E2F5C"/>
    <w:rsid w:val="001E3CD6"/>
    <w:rsid w:val="001E4910"/>
    <w:rsid w:val="001E4AD7"/>
    <w:rsid w:val="001E52FB"/>
    <w:rsid w:val="001E5410"/>
    <w:rsid w:val="001E5A90"/>
    <w:rsid w:val="001E5A91"/>
    <w:rsid w:val="001E623A"/>
    <w:rsid w:val="001E666C"/>
    <w:rsid w:val="001E6F5C"/>
    <w:rsid w:val="001E6FC8"/>
    <w:rsid w:val="001E7840"/>
    <w:rsid w:val="001E7877"/>
    <w:rsid w:val="001E7C97"/>
    <w:rsid w:val="001E7D49"/>
    <w:rsid w:val="001E7DF6"/>
    <w:rsid w:val="001F0CA6"/>
    <w:rsid w:val="001F0E31"/>
    <w:rsid w:val="001F173E"/>
    <w:rsid w:val="001F182E"/>
    <w:rsid w:val="001F1D91"/>
    <w:rsid w:val="001F23CA"/>
    <w:rsid w:val="001F2B72"/>
    <w:rsid w:val="001F326F"/>
    <w:rsid w:val="001F37F7"/>
    <w:rsid w:val="001F38B2"/>
    <w:rsid w:val="001F399C"/>
    <w:rsid w:val="001F3A53"/>
    <w:rsid w:val="001F3B7B"/>
    <w:rsid w:val="001F4065"/>
    <w:rsid w:val="001F4C2F"/>
    <w:rsid w:val="001F4DF2"/>
    <w:rsid w:val="001F4E89"/>
    <w:rsid w:val="001F5812"/>
    <w:rsid w:val="001F58DB"/>
    <w:rsid w:val="001F5A9F"/>
    <w:rsid w:val="001F5F61"/>
    <w:rsid w:val="001F618B"/>
    <w:rsid w:val="001F63F2"/>
    <w:rsid w:val="001F6BD5"/>
    <w:rsid w:val="001F71DD"/>
    <w:rsid w:val="001F7629"/>
    <w:rsid w:val="001F7709"/>
    <w:rsid w:val="002001D0"/>
    <w:rsid w:val="00200439"/>
    <w:rsid w:val="002004E0"/>
    <w:rsid w:val="0020054B"/>
    <w:rsid w:val="00200640"/>
    <w:rsid w:val="00201005"/>
    <w:rsid w:val="00201339"/>
    <w:rsid w:val="0020183A"/>
    <w:rsid w:val="00201F13"/>
    <w:rsid w:val="00201F67"/>
    <w:rsid w:val="002021EC"/>
    <w:rsid w:val="00202A1A"/>
    <w:rsid w:val="00202DFB"/>
    <w:rsid w:val="00202E25"/>
    <w:rsid w:val="00203719"/>
    <w:rsid w:val="00203D35"/>
    <w:rsid w:val="00204552"/>
    <w:rsid w:val="0020478B"/>
    <w:rsid w:val="00204899"/>
    <w:rsid w:val="00204EE6"/>
    <w:rsid w:val="00205201"/>
    <w:rsid w:val="00205679"/>
    <w:rsid w:val="00205AA8"/>
    <w:rsid w:val="00205B4C"/>
    <w:rsid w:val="00205C9E"/>
    <w:rsid w:val="00205D53"/>
    <w:rsid w:val="00206CFF"/>
    <w:rsid w:val="00207150"/>
    <w:rsid w:val="00207848"/>
    <w:rsid w:val="00207BF2"/>
    <w:rsid w:val="002100F2"/>
    <w:rsid w:val="00210167"/>
    <w:rsid w:val="0021040A"/>
    <w:rsid w:val="00210549"/>
    <w:rsid w:val="002106C3"/>
    <w:rsid w:val="00210C8D"/>
    <w:rsid w:val="00210F9A"/>
    <w:rsid w:val="002115CF"/>
    <w:rsid w:val="00212B91"/>
    <w:rsid w:val="00212C7E"/>
    <w:rsid w:val="00212E99"/>
    <w:rsid w:val="0021323B"/>
    <w:rsid w:val="00213291"/>
    <w:rsid w:val="0021332C"/>
    <w:rsid w:val="00213970"/>
    <w:rsid w:val="00213B74"/>
    <w:rsid w:val="00213FAA"/>
    <w:rsid w:val="00214545"/>
    <w:rsid w:val="0021465C"/>
    <w:rsid w:val="002146EF"/>
    <w:rsid w:val="002155BA"/>
    <w:rsid w:val="002156CF"/>
    <w:rsid w:val="00215AB2"/>
    <w:rsid w:val="00216285"/>
    <w:rsid w:val="002164E4"/>
    <w:rsid w:val="00216603"/>
    <w:rsid w:val="0021683E"/>
    <w:rsid w:val="00216BB8"/>
    <w:rsid w:val="00216D0F"/>
    <w:rsid w:val="00216D3B"/>
    <w:rsid w:val="002170D5"/>
    <w:rsid w:val="002173A9"/>
    <w:rsid w:val="00217875"/>
    <w:rsid w:val="00217A51"/>
    <w:rsid w:val="00217B68"/>
    <w:rsid w:val="00220153"/>
    <w:rsid w:val="002203AB"/>
    <w:rsid w:val="0022050E"/>
    <w:rsid w:val="00220918"/>
    <w:rsid w:val="00220C58"/>
    <w:rsid w:val="00220E40"/>
    <w:rsid w:val="00221054"/>
    <w:rsid w:val="00221249"/>
    <w:rsid w:val="00221C4A"/>
    <w:rsid w:val="00221EAF"/>
    <w:rsid w:val="002230A4"/>
    <w:rsid w:val="002233F9"/>
    <w:rsid w:val="00223429"/>
    <w:rsid w:val="00223663"/>
    <w:rsid w:val="00223700"/>
    <w:rsid w:val="0022392A"/>
    <w:rsid w:val="00223B63"/>
    <w:rsid w:val="00223E2C"/>
    <w:rsid w:val="002240E5"/>
    <w:rsid w:val="002247B5"/>
    <w:rsid w:val="00224EAD"/>
    <w:rsid w:val="00224FCE"/>
    <w:rsid w:val="0022595C"/>
    <w:rsid w:val="00225C9A"/>
    <w:rsid w:val="0022617E"/>
    <w:rsid w:val="00226497"/>
    <w:rsid w:val="00227609"/>
    <w:rsid w:val="0022797E"/>
    <w:rsid w:val="002279B3"/>
    <w:rsid w:val="00227C47"/>
    <w:rsid w:val="00227F9F"/>
    <w:rsid w:val="00230332"/>
    <w:rsid w:val="00230556"/>
    <w:rsid w:val="00230ADE"/>
    <w:rsid w:val="00230BDF"/>
    <w:rsid w:val="00230CCC"/>
    <w:rsid w:val="0023142D"/>
    <w:rsid w:val="00231603"/>
    <w:rsid w:val="002324BB"/>
    <w:rsid w:val="002325D5"/>
    <w:rsid w:val="00232670"/>
    <w:rsid w:val="00232ECB"/>
    <w:rsid w:val="00233065"/>
    <w:rsid w:val="0023320B"/>
    <w:rsid w:val="002337DD"/>
    <w:rsid w:val="002339DC"/>
    <w:rsid w:val="00233AFA"/>
    <w:rsid w:val="00233B0A"/>
    <w:rsid w:val="00233D36"/>
    <w:rsid w:val="00233E71"/>
    <w:rsid w:val="00233E9D"/>
    <w:rsid w:val="0023433D"/>
    <w:rsid w:val="00234652"/>
    <w:rsid w:val="00234FE9"/>
    <w:rsid w:val="0023528F"/>
    <w:rsid w:val="00235EBF"/>
    <w:rsid w:val="0023602F"/>
    <w:rsid w:val="00236535"/>
    <w:rsid w:val="0023664C"/>
    <w:rsid w:val="00236BF9"/>
    <w:rsid w:val="00236FF2"/>
    <w:rsid w:val="00237405"/>
    <w:rsid w:val="00237639"/>
    <w:rsid w:val="00237656"/>
    <w:rsid w:val="002376BA"/>
    <w:rsid w:val="002377AF"/>
    <w:rsid w:val="00237E4E"/>
    <w:rsid w:val="00237F93"/>
    <w:rsid w:val="0024029E"/>
    <w:rsid w:val="00240394"/>
    <w:rsid w:val="00240883"/>
    <w:rsid w:val="00240B9F"/>
    <w:rsid w:val="00240D1B"/>
    <w:rsid w:val="00240DF9"/>
    <w:rsid w:val="00240F8B"/>
    <w:rsid w:val="00241369"/>
    <w:rsid w:val="0024143A"/>
    <w:rsid w:val="00241547"/>
    <w:rsid w:val="00241A24"/>
    <w:rsid w:val="00241B01"/>
    <w:rsid w:val="00241D8A"/>
    <w:rsid w:val="002421E9"/>
    <w:rsid w:val="0024220F"/>
    <w:rsid w:val="002423AA"/>
    <w:rsid w:val="00242A0C"/>
    <w:rsid w:val="00242CCE"/>
    <w:rsid w:val="00242FB3"/>
    <w:rsid w:val="00243591"/>
    <w:rsid w:val="002435EF"/>
    <w:rsid w:val="00243D17"/>
    <w:rsid w:val="00243D95"/>
    <w:rsid w:val="00244028"/>
    <w:rsid w:val="002440E5"/>
    <w:rsid w:val="00244563"/>
    <w:rsid w:val="0024462E"/>
    <w:rsid w:val="002447E4"/>
    <w:rsid w:val="00244A8E"/>
    <w:rsid w:val="00245201"/>
    <w:rsid w:val="00245719"/>
    <w:rsid w:val="00245941"/>
    <w:rsid w:val="00246116"/>
    <w:rsid w:val="002463D6"/>
    <w:rsid w:val="0024644A"/>
    <w:rsid w:val="00246EE7"/>
    <w:rsid w:val="0024718A"/>
    <w:rsid w:val="002473E4"/>
    <w:rsid w:val="00247702"/>
    <w:rsid w:val="0024771C"/>
    <w:rsid w:val="00247CEE"/>
    <w:rsid w:val="0025029A"/>
    <w:rsid w:val="002505D4"/>
    <w:rsid w:val="002507E3"/>
    <w:rsid w:val="00250B9A"/>
    <w:rsid w:val="00250E6D"/>
    <w:rsid w:val="00251CBF"/>
    <w:rsid w:val="00251E35"/>
    <w:rsid w:val="00251E41"/>
    <w:rsid w:val="002526CC"/>
    <w:rsid w:val="002531A1"/>
    <w:rsid w:val="002536EC"/>
    <w:rsid w:val="00254119"/>
    <w:rsid w:val="00254233"/>
    <w:rsid w:val="002544FC"/>
    <w:rsid w:val="002547E9"/>
    <w:rsid w:val="00254EC1"/>
    <w:rsid w:val="0025547F"/>
    <w:rsid w:val="00255BAA"/>
    <w:rsid w:val="0025646D"/>
    <w:rsid w:val="00256673"/>
    <w:rsid w:val="00256B49"/>
    <w:rsid w:val="00257055"/>
    <w:rsid w:val="0025745C"/>
    <w:rsid w:val="002609DA"/>
    <w:rsid w:val="00260DF2"/>
    <w:rsid w:val="00260EA0"/>
    <w:rsid w:val="00261281"/>
    <w:rsid w:val="00261A59"/>
    <w:rsid w:val="002620BE"/>
    <w:rsid w:val="0026230B"/>
    <w:rsid w:val="00262429"/>
    <w:rsid w:val="002624FD"/>
    <w:rsid w:val="00262684"/>
    <w:rsid w:val="0026270E"/>
    <w:rsid w:val="0026272E"/>
    <w:rsid w:val="00262E7F"/>
    <w:rsid w:val="002635D0"/>
    <w:rsid w:val="00263846"/>
    <w:rsid w:val="00264004"/>
    <w:rsid w:val="00264295"/>
    <w:rsid w:val="002642BE"/>
    <w:rsid w:val="00264310"/>
    <w:rsid w:val="00264CE6"/>
    <w:rsid w:val="00264EB4"/>
    <w:rsid w:val="00264F60"/>
    <w:rsid w:val="00265900"/>
    <w:rsid w:val="00265B0D"/>
    <w:rsid w:val="00265EB5"/>
    <w:rsid w:val="002663DB"/>
    <w:rsid w:val="002663E2"/>
    <w:rsid w:val="002668A8"/>
    <w:rsid w:val="002668C9"/>
    <w:rsid w:val="0026731B"/>
    <w:rsid w:val="00267970"/>
    <w:rsid w:val="00267B4B"/>
    <w:rsid w:val="002700A8"/>
    <w:rsid w:val="00270174"/>
    <w:rsid w:val="00270618"/>
    <w:rsid w:val="0027074C"/>
    <w:rsid w:val="00270B6A"/>
    <w:rsid w:val="002716C3"/>
    <w:rsid w:val="002719C3"/>
    <w:rsid w:val="00271E17"/>
    <w:rsid w:val="00271EAF"/>
    <w:rsid w:val="002720F7"/>
    <w:rsid w:val="0027213D"/>
    <w:rsid w:val="00272AA4"/>
    <w:rsid w:val="00272B6C"/>
    <w:rsid w:val="00272C0C"/>
    <w:rsid w:val="00272DB7"/>
    <w:rsid w:val="00273161"/>
    <w:rsid w:val="002731D4"/>
    <w:rsid w:val="0027393F"/>
    <w:rsid w:val="00273ADC"/>
    <w:rsid w:val="00274011"/>
    <w:rsid w:val="0027423B"/>
    <w:rsid w:val="00274EE5"/>
    <w:rsid w:val="0027550F"/>
    <w:rsid w:val="00275655"/>
    <w:rsid w:val="00275F4E"/>
    <w:rsid w:val="002760D7"/>
    <w:rsid w:val="002765F8"/>
    <w:rsid w:val="00276F75"/>
    <w:rsid w:val="00276F89"/>
    <w:rsid w:val="0027712B"/>
    <w:rsid w:val="002772AF"/>
    <w:rsid w:val="002773FC"/>
    <w:rsid w:val="002779EA"/>
    <w:rsid w:val="00277BB4"/>
    <w:rsid w:val="00277C43"/>
    <w:rsid w:val="00280577"/>
    <w:rsid w:val="00280B57"/>
    <w:rsid w:val="0028118A"/>
    <w:rsid w:val="002817F9"/>
    <w:rsid w:val="00281C2B"/>
    <w:rsid w:val="00281C40"/>
    <w:rsid w:val="0028220F"/>
    <w:rsid w:val="00282273"/>
    <w:rsid w:val="00282361"/>
    <w:rsid w:val="00282427"/>
    <w:rsid w:val="0028248A"/>
    <w:rsid w:val="002825B4"/>
    <w:rsid w:val="002833DE"/>
    <w:rsid w:val="00283573"/>
    <w:rsid w:val="002839F9"/>
    <w:rsid w:val="00283AAA"/>
    <w:rsid w:val="00283D62"/>
    <w:rsid w:val="002842AC"/>
    <w:rsid w:val="00284409"/>
    <w:rsid w:val="00284441"/>
    <w:rsid w:val="00284570"/>
    <w:rsid w:val="00284974"/>
    <w:rsid w:val="00284B7E"/>
    <w:rsid w:val="00284D6F"/>
    <w:rsid w:val="00285371"/>
    <w:rsid w:val="002858D5"/>
    <w:rsid w:val="00285FAF"/>
    <w:rsid w:val="00286AA6"/>
    <w:rsid w:val="002870B7"/>
    <w:rsid w:val="00287254"/>
    <w:rsid w:val="0028732D"/>
    <w:rsid w:val="00287342"/>
    <w:rsid w:val="002877AA"/>
    <w:rsid w:val="002877F5"/>
    <w:rsid w:val="00287A9A"/>
    <w:rsid w:val="00287C7B"/>
    <w:rsid w:val="0029040B"/>
    <w:rsid w:val="00290C32"/>
    <w:rsid w:val="00291B63"/>
    <w:rsid w:val="00291C9B"/>
    <w:rsid w:val="002922EF"/>
    <w:rsid w:val="00292304"/>
    <w:rsid w:val="00292349"/>
    <w:rsid w:val="00292670"/>
    <w:rsid w:val="002926A7"/>
    <w:rsid w:val="002932BB"/>
    <w:rsid w:val="00293347"/>
    <w:rsid w:val="0029341C"/>
    <w:rsid w:val="0029348A"/>
    <w:rsid w:val="002938FD"/>
    <w:rsid w:val="00293C27"/>
    <w:rsid w:val="00293C9C"/>
    <w:rsid w:val="0029423E"/>
    <w:rsid w:val="0029469D"/>
    <w:rsid w:val="00294CDB"/>
    <w:rsid w:val="002952D6"/>
    <w:rsid w:val="00295E3C"/>
    <w:rsid w:val="002961D4"/>
    <w:rsid w:val="00296219"/>
    <w:rsid w:val="002965DE"/>
    <w:rsid w:val="002967BD"/>
    <w:rsid w:val="00296972"/>
    <w:rsid w:val="00296A30"/>
    <w:rsid w:val="00296EE6"/>
    <w:rsid w:val="002973E0"/>
    <w:rsid w:val="00297901"/>
    <w:rsid w:val="002A0B42"/>
    <w:rsid w:val="002A10B9"/>
    <w:rsid w:val="002A17C4"/>
    <w:rsid w:val="002A1936"/>
    <w:rsid w:val="002A1BD5"/>
    <w:rsid w:val="002A1EE6"/>
    <w:rsid w:val="002A224A"/>
    <w:rsid w:val="002A247B"/>
    <w:rsid w:val="002A2769"/>
    <w:rsid w:val="002A317B"/>
    <w:rsid w:val="002A4470"/>
    <w:rsid w:val="002A448E"/>
    <w:rsid w:val="002A4587"/>
    <w:rsid w:val="002A4FB8"/>
    <w:rsid w:val="002A599F"/>
    <w:rsid w:val="002A5C78"/>
    <w:rsid w:val="002A5CAC"/>
    <w:rsid w:val="002A5D31"/>
    <w:rsid w:val="002A5EAC"/>
    <w:rsid w:val="002A5EB7"/>
    <w:rsid w:val="002A63EF"/>
    <w:rsid w:val="002A6529"/>
    <w:rsid w:val="002A6EB5"/>
    <w:rsid w:val="002A72C6"/>
    <w:rsid w:val="002A77F7"/>
    <w:rsid w:val="002A7809"/>
    <w:rsid w:val="002A7965"/>
    <w:rsid w:val="002A7BCD"/>
    <w:rsid w:val="002A7BEB"/>
    <w:rsid w:val="002A7C5D"/>
    <w:rsid w:val="002A7CB9"/>
    <w:rsid w:val="002B00CF"/>
    <w:rsid w:val="002B026A"/>
    <w:rsid w:val="002B0382"/>
    <w:rsid w:val="002B0C00"/>
    <w:rsid w:val="002B0CE6"/>
    <w:rsid w:val="002B0E5E"/>
    <w:rsid w:val="002B154F"/>
    <w:rsid w:val="002B18AE"/>
    <w:rsid w:val="002B2416"/>
    <w:rsid w:val="002B25A2"/>
    <w:rsid w:val="002B292C"/>
    <w:rsid w:val="002B2CB9"/>
    <w:rsid w:val="002B2E7B"/>
    <w:rsid w:val="002B2FB0"/>
    <w:rsid w:val="002B3069"/>
    <w:rsid w:val="002B349D"/>
    <w:rsid w:val="002B3B80"/>
    <w:rsid w:val="002B42C3"/>
    <w:rsid w:val="002B4BB0"/>
    <w:rsid w:val="002B4BFA"/>
    <w:rsid w:val="002B4C15"/>
    <w:rsid w:val="002B4C3A"/>
    <w:rsid w:val="002B4C5F"/>
    <w:rsid w:val="002B50CA"/>
    <w:rsid w:val="002B5299"/>
    <w:rsid w:val="002B54F7"/>
    <w:rsid w:val="002B5719"/>
    <w:rsid w:val="002B5A4C"/>
    <w:rsid w:val="002B5C11"/>
    <w:rsid w:val="002B603C"/>
    <w:rsid w:val="002B62FF"/>
    <w:rsid w:val="002B663F"/>
    <w:rsid w:val="002B6764"/>
    <w:rsid w:val="002B69F6"/>
    <w:rsid w:val="002B74F0"/>
    <w:rsid w:val="002B79C8"/>
    <w:rsid w:val="002B7D05"/>
    <w:rsid w:val="002B7DCB"/>
    <w:rsid w:val="002B7F56"/>
    <w:rsid w:val="002C0F0C"/>
    <w:rsid w:val="002C1368"/>
    <w:rsid w:val="002C15B8"/>
    <w:rsid w:val="002C15F6"/>
    <w:rsid w:val="002C1B16"/>
    <w:rsid w:val="002C1C17"/>
    <w:rsid w:val="002C1CC1"/>
    <w:rsid w:val="002C1E50"/>
    <w:rsid w:val="002C1F87"/>
    <w:rsid w:val="002C22C4"/>
    <w:rsid w:val="002C291F"/>
    <w:rsid w:val="002C2923"/>
    <w:rsid w:val="002C2CF4"/>
    <w:rsid w:val="002C306B"/>
    <w:rsid w:val="002C32D6"/>
    <w:rsid w:val="002C3871"/>
    <w:rsid w:val="002C4F63"/>
    <w:rsid w:val="002C51D6"/>
    <w:rsid w:val="002C53AE"/>
    <w:rsid w:val="002C5FA0"/>
    <w:rsid w:val="002C6198"/>
    <w:rsid w:val="002C63E6"/>
    <w:rsid w:val="002C681B"/>
    <w:rsid w:val="002C6AB2"/>
    <w:rsid w:val="002C6D84"/>
    <w:rsid w:val="002C74C0"/>
    <w:rsid w:val="002C77A7"/>
    <w:rsid w:val="002C7958"/>
    <w:rsid w:val="002C7BD3"/>
    <w:rsid w:val="002D008E"/>
    <w:rsid w:val="002D0121"/>
    <w:rsid w:val="002D0639"/>
    <w:rsid w:val="002D0648"/>
    <w:rsid w:val="002D1115"/>
    <w:rsid w:val="002D13C8"/>
    <w:rsid w:val="002D1542"/>
    <w:rsid w:val="002D17E0"/>
    <w:rsid w:val="002D20F0"/>
    <w:rsid w:val="002D223B"/>
    <w:rsid w:val="002D2309"/>
    <w:rsid w:val="002D2811"/>
    <w:rsid w:val="002D2A7D"/>
    <w:rsid w:val="002D2E4F"/>
    <w:rsid w:val="002D3595"/>
    <w:rsid w:val="002D3625"/>
    <w:rsid w:val="002D409B"/>
    <w:rsid w:val="002D49C8"/>
    <w:rsid w:val="002D503D"/>
    <w:rsid w:val="002D50D8"/>
    <w:rsid w:val="002D57A9"/>
    <w:rsid w:val="002D5823"/>
    <w:rsid w:val="002D5D77"/>
    <w:rsid w:val="002D606A"/>
    <w:rsid w:val="002D60B3"/>
    <w:rsid w:val="002D61DD"/>
    <w:rsid w:val="002D63B1"/>
    <w:rsid w:val="002D66D7"/>
    <w:rsid w:val="002D68CE"/>
    <w:rsid w:val="002D68E6"/>
    <w:rsid w:val="002D6F8F"/>
    <w:rsid w:val="002D7621"/>
    <w:rsid w:val="002D77CC"/>
    <w:rsid w:val="002D782E"/>
    <w:rsid w:val="002D7B91"/>
    <w:rsid w:val="002D7E00"/>
    <w:rsid w:val="002E0149"/>
    <w:rsid w:val="002E0266"/>
    <w:rsid w:val="002E02B9"/>
    <w:rsid w:val="002E06F8"/>
    <w:rsid w:val="002E1426"/>
    <w:rsid w:val="002E1710"/>
    <w:rsid w:val="002E17D8"/>
    <w:rsid w:val="002E188A"/>
    <w:rsid w:val="002E188C"/>
    <w:rsid w:val="002E18FC"/>
    <w:rsid w:val="002E1A5E"/>
    <w:rsid w:val="002E1B34"/>
    <w:rsid w:val="002E20C0"/>
    <w:rsid w:val="002E2D06"/>
    <w:rsid w:val="002E30D4"/>
    <w:rsid w:val="002E39EA"/>
    <w:rsid w:val="002E3B99"/>
    <w:rsid w:val="002E4127"/>
    <w:rsid w:val="002E449F"/>
    <w:rsid w:val="002E4895"/>
    <w:rsid w:val="002E4F33"/>
    <w:rsid w:val="002E5441"/>
    <w:rsid w:val="002E5658"/>
    <w:rsid w:val="002E577C"/>
    <w:rsid w:val="002E59A4"/>
    <w:rsid w:val="002E5EB3"/>
    <w:rsid w:val="002E601B"/>
    <w:rsid w:val="002E654C"/>
    <w:rsid w:val="002E6926"/>
    <w:rsid w:val="002E6C49"/>
    <w:rsid w:val="002E7027"/>
    <w:rsid w:val="002E722D"/>
    <w:rsid w:val="002E73B0"/>
    <w:rsid w:val="002E7738"/>
    <w:rsid w:val="002E777C"/>
    <w:rsid w:val="002F005D"/>
    <w:rsid w:val="002F049A"/>
    <w:rsid w:val="002F0BED"/>
    <w:rsid w:val="002F0C45"/>
    <w:rsid w:val="002F0C4F"/>
    <w:rsid w:val="002F1197"/>
    <w:rsid w:val="002F194C"/>
    <w:rsid w:val="002F1955"/>
    <w:rsid w:val="002F1C01"/>
    <w:rsid w:val="002F245C"/>
    <w:rsid w:val="002F253D"/>
    <w:rsid w:val="002F259D"/>
    <w:rsid w:val="002F2760"/>
    <w:rsid w:val="002F29B8"/>
    <w:rsid w:val="002F3549"/>
    <w:rsid w:val="002F387F"/>
    <w:rsid w:val="002F3962"/>
    <w:rsid w:val="002F3A70"/>
    <w:rsid w:val="002F42C3"/>
    <w:rsid w:val="002F4E0F"/>
    <w:rsid w:val="002F536C"/>
    <w:rsid w:val="002F57CA"/>
    <w:rsid w:val="002F57E6"/>
    <w:rsid w:val="002F5894"/>
    <w:rsid w:val="002F6131"/>
    <w:rsid w:val="002F6149"/>
    <w:rsid w:val="002F66AC"/>
    <w:rsid w:val="002F6953"/>
    <w:rsid w:val="002F6A43"/>
    <w:rsid w:val="002F6D08"/>
    <w:rsid w:val="002F6FA6"/>
    <w:rsid w:val="002F7235"/>
    <w:rsid w:val="002F7A95"/>
    <w:rsid w:val="002F7ABE"/>
    <w:rsid w:val="002F7AE1"/>
    <w:rsid w:val="002F7E86"/>
    <w:rsid w:val="00300363"/>
    <w:rsid w:val="003005BF"/>
    <w:rsid w:val="003005DE"/>
    <w:rsid w:val="00300EDB"/>
    <w:rsid w:val="003012BD"/>
    <w:rsid w:val="003014DA"/>
    <w:rsid w:val="00301739"/>
    <w:rsid w:val="003021C3"/>
    <w:rsid w:val="0030271C"/>
    <w:rsid w:val="003027EF"/>
    <w:rsid w:val="003030D7"/>
    <w:rsid w:val="00303438"/>
    <w:rsid w:val="00303779"/>
    <w:rsid w:val="003041AD"/>
    <w:rsid w:val="003045FD"/>
    <w:rsid w:val="0030469F"/>
    <w:rsid w:val="00304BF7"/>
    <w:rsid w:val="00304E80"/>
    <w:rsid w:val="00304ED7"/>
    <w:rsid w:val="003051E9"/>
    <w:rsid w:val="00305279"/>
    <w:rsid w:val="0030623C"/>
    <w:rsid w:val="00306944"/>
    <w:rsid w:val="003069FB"/>
    <w:rsid w:val="003070A2"/>
    <w:rsid w:val="00307155"/>
    <w:rsid w:val="003071B8"/>
    <w:rsid w:val="003075EC"/>
    <w:rsid w:val="0030762D"/>
    <w:rsid w:val="003103C4"/>
    <w:rsid w:val="00310610"/>
    <w:rsid w:val="00310739"/>
    <w:rsid w:val="0031090A"/>
    <w:rsid w:val="00310C03"/>
    <w:rsid w:val="0031163E"/>
    <w:rsid w:val="00311C9B"/>
    <w:rsid w:val="00311CA7"/>
    <w:rsid w:val="00312453"/>
    <w:rsid w:val="003127A2"/>
    <w:rsid w:val="003127AF"/>
    <w:rsid w:val="0031287F"/>
    <w:rsid w:val="00312F59"/>
    <w:rsid w:val="0031303B"/>
    <w:rsid w:val="00313170"/>
    <w:rsid w:val="0031349C"/>
    <w:rsid w:val="00313891"/>
    <w:rsid w:val="00314053"/>
    <w:rsid w:val="00314AB6"/>
    <w:rsid w:val="0031509A"/>
    <w:rsid w:val="003152F2"/>
    <w:rsid w:val="00315524"/>
    <w:rsid w:val="00315B5C"/>
    <w:rsid w:val="00315D05"/>
    <w:rsid w:val="00316946"/>
    <w:rsid w:val="00317A18"/>
    <w:rsid w:val="00317E3E"/>
    <w:rsid w:val="00317F46"/>
    <w:rsid w:val="0032040F"/>
    <w:rsid w:val="00320D5A"/>
    <w:rsid w:val="00320EB0"/>
    <w:rsid w:val="00320F57"/>
    <w:rsid w:val="003212FA"/>
    <w:rsid w:val="003216D2"/>
    <w:rsid w:val="00322057"/>
    <w:rsid w:val="003220AA"/>
    <w:rsid w:val="003220CE"/>
    <w:rsid w:val="003220E0"/>
    <w:rsid w:val="0032239B"/>
    <w:rsid w:val="00322B41"/>
    <w:rsid w:val="0032388B"/>
    <w:rsid w:val="00323E61"/>
    <w:rsid w:val="00323F9A"/>
    <w:rsid w:val="003249F8"/>
    <w:rsid w:val="00324A7E"/>
    <w:rsid w:val="0032518D"/>
    <w:rsid w:val="00325DEE"/>
    <w:rsid w:val="003268C0"/>
    <w:rsid w:val="003269FA"/>
    <w:rsid w:val="00326FFE"/>
    <w:rsid w:val="003274D8"/>
    <w:rsid w:val="00327DED"/>
    <w:rsid w:val="0033007D"/>
    <w:rsid w:val="003301E5"/>
    <w:rsid w:val="003304E7"/>
    <w:rsid w:val="003309DA"/>
    <w:rsid w:val="00330BF3"/>
    <w:rsid w:val="00330CBD"/>
    <w:rsid w:val="00331270"/>
    <w:rsid w:val="0033143E"/>
    <w:rsid w:val="00331575"/>
    <w:rsid w:val="003318C1"/>
    <w:rsid w:val="00332420"/>
    <w:rsid w:val="003326B6"/>
    <w:rsid w:val="00332CD5"/>
    <w:rsid w:val="00333119"/>
    <w:rsid w:val="003331A1"/>
    <w:rsid w:val="00333264"/>
    <w:rsid w:val="00333299"/>
    <w:rsid w:val="00333BD4"/>
    <w:rsid w:val="003345DE"/>
    <w:rsid w:val="00334948"/>
    <w:rsid w:val="00334EA2"/>
    <w:rsid w:val="00334F17"/>
    <w:rsid w:val="00335214"/>
    <w:rsid w:val="00335242"/>
    <w:rsid w:val="003362C4"/>
    <w:rsid w:val="00336323"/>
    <w:rsid w:val="003364B5"/>
    <w:rsid w:val="0033651A"/>
    <w:rsid w:val="00336908"/>
    <w:rsid w:val="00336ECC"/>
    <w:rsid w:val="003370B2"/>
    <w:rsid w:val="00337649"/>
    <w:rsid w:val="00337669"/>
    <w:rsid w:val="003376CC"/>
    <w:rsid w:val="00337784"/>
    <w:rsid w:val="00337D12"/>
    <w:rsid w:val="00337D7B"/>
    <w:rsid w:val="003400E7"/>
    <w:rsid w:val="00340822"/>
    <w:rsid w:val="003411C0"/>
    <w:rsid w:val="00341E7E"/>
    <w:rsid w:val="00341EC9"/>
    <w:rsid w:val="00341FDF"/>
    <w:rsid w:val="0034212D"/>
    <w:rsid w:val="00342146"/>
    <w:rsid w:val="0034266F"/>
    <w:rsid w:val="0034298D"/>
    <w:rsid w:val="00342BD4"/>
    <w:rsid w:val="00342F4F"/>
    <w:rsid w:val="00343F22"/>
    <w:rsid w:val="003446BD"/>
    <w:rsid w:val="00344889"/>
    <w:rsid w:val="00344D6A"/>
    <w:rsid w:val="00345350"/>
    <w:rsid w:val="00345567"/>
    <w:rsid w:val="00345593"/>
    <w:rsid w:val="003458DA"/>
    <w:rsid w:val="003465CA"/>
    <w:rsid w:val="00346864"/>
    <w:rsid w:val="0034724B"/>
    <w:rsid w:val="0034742A"/>
    <w:rsid w:val="0035012C"/>
    <w:rsid w:val="00350D12"/>
    <w:rsid w:val="00351515"/>
    <w:rsid w:val="00351610"/>
    <w:rsid w:val="003516F0"/>
    <w:rsid w:val="003517D3"/>
    <w:rsid w:val="00351A0D"/>
    <w:rsid w:val="00351F38"/>
    <w:rsid w:val="00352018"/>
    <w:rsid w:val="0035284E"/>
    <w:rsid w:val="00352BE2"/>
    <w:rsid w:val="00352C5E"/>
    <w:rsid w:val="00352DDC"/>
    <w:rsid w:val="00352E11"/>
    <w:rsid w:val="003532F0"/>
    <w:rsid w:val="003535AE"/>
    <w:rsid w:val="00353B10"/>
    <w:rsid w:val="00354476"/>
    <w:rsid w:val="0035479B"/>
    <w:rsid w:val="003550C0"/>
    <w:rsid w:val="00356220"/>
    <w:rsid w:val="00356B0D"/>
    <w:rsid w:val="003571A8"/>
    <w:rsid w:val="0035775D"/>
    <w:rsid w:val="00360184"/>
    <w:rsid w:val="003608B5"/>
    <w:rsid w:val="00360A05"/>
    <w:rsid w:val="00360D9D"/>
    <w:rsid w:val="0036113E"/>
    <w:rsid w:val="00361206"/>
    <w:rsid w:val="00361533"/>
    <w:rsid w:val="003618EC"/>
    <w:rsid w:val="00361CDC"/>
    <w:rsid w:val="00361EC1"/>
    <w:rsid w:val="003620BD"/>
    <w:rsid w:val="00362328"/>
    <w:rsid w:val="003627EB"/>
    <w:rsid w:val="0036280E"/>
    <w:rsid w:val="00362901"/>
    <w:rsid w:val="00362F82"/>
    <w:rsid w:val="00363587"/>
    <w:rsid w:val="003635E3"/>
    <w:rsid w:val="003639B1"/>
    <w:rsid w:val="00363E70"/>
    <w:rsid w:val="003640C9"/>
    <w:rsid w:val="0036411C"/>
    <w:rsid w:val="00364187"/>
    <w:rsid w:val="003642FB"/>
    <w:rsid w:val="00364568"/>
    <w:rsid w:val="0036465C"/>
    <w:rsid w:val="00364B82"/>
    <w:rsid w:val="00364C2E"/>
    <w:rsid w:val="003650D6"/>
    <w:rsid w:val="0036532F"/>
    <w:rsid w:val="0036622B"/>
    <w:rsid w:val="0036709A"/>
    <w:rsid w:val="00367A87"/>
    <w:rsid w:val="00367C19"/>
    <w:rsid w:val="003706FE"/>
    <w:rsid w:val="003709A6"/>
    <w:rsid w:val="0037127E"/>
    <w:rsid w:val="0037170B"/>
    <w:rsid w:val="00371B51"/>
    <w:rsid w:val="003724DB"/>
    <w:rsid w:val="00373143"/>
    <w:rsid w:val="0037333B"/>
    <w:rsid w:val="003736D7"/>
    <w:rsid w:val="00373C2F"/>
    <w:rsid w:val="00374683"/>
    <w:rsid w:val="00374795"/>
    <w:rsid w:val="00374895"/>
    <w:rsid w:val="00374CC8"/>
    <w:rsid w:val="00374E6A"/>
    <w:rsid w:val="00375D42"/>
    <w:rsid w:val="003762B3"/>
    <w:rsid w:val="00376CFA"/>
    <w:rsid w:val="003770DE"/>
    <w:rsid w:val="003778AF"/>
    <w:rsid w:val="00377C15"/>
    <w:rsid w:val="00377D85"/>
    <w:rsid w:val="00377F16"/>
    <w:rsid w:val="003801AC"/>
    <w:rsid w:val="0038061C"/>
    <w:rsid w:val="00380C31"/>
    <w:rsid w:val="0038104F"/>
    <w:rsid w:val="003811D5"/>
    <w:rsid w:val="003815B9"/>
    <w:rsid w:val="00381E81"/>
    <w:rsid w:val="003820FD"/>
    <w:rsid w:val="003823C4"/>
    <w:rsid w:val="00383649"/>
    <w:rsid w:val="0038394D"/>
    <w:rsid w:val="003839F9"/>
    <w:rsid w:val="00383E53"/>
    <w:rsid w:val="00383E94"/>
    <w:rsid w:val="0038439F"/>
    <w:rsid w:val="00384C2C"/>
    <w:rsid w:val="00384FCA"/>
    <w:rsid w:val="00385901"/>
    <w:rsid w:val="003866DE"/>
    <w:rsid w:val="003866E9"/>
    <w:rsid w:val="00387350"/>
    <w:rsid w:val="003877E7"/>
    <w:rsid w:val="00387E90"/>
    <w:rsid w:val="0039012E"/>
    <w:rsid w:val="00390616"/>
    <w:rsid w:val="00390973"/>
    <w:rsid w:val="00390C65"/>
    <w:rsid w:val="00391132"/>
    <w:rsid w:val="00391174"/>
    <w:rsid w:val="0039171C"/>
    <w:rsid w:val="00392347"/>
    <w:rsid w:val="0039257E"/>
    <w:rsid w:val="00392A86"/>
    <w:rsid w:val="00392FA9"/>
    <w:rsid w:val="00393384"/>
    <w:rsid w:val="00393582"/>
    <w:rsid w:val="0039367E"/>
    <w:rsid w:val="003938CF"/>
    <w:rsid w:val="00393A2B"/>
    <w:rsid w:val="00393A7F"/>
    <w:rsid w:val="00393D6E"/>
    <w:rsid w:val="00394143"/>
    <w:rsid w:val="0039414D"/>
    <w:rsid w:val="0039417A"/>
    <w:rsid w:val="00394303"/>
    <w:rsid w:val="00394319"/>
    <w:rsid w:val="003947D7"/>
    <w:rsid w:val="0039497E"/>
    <w:rsid w:val="00394A8E"/>
    <w:rsid w:val="00394AA2"/>
    <w:rsid w:val="00394C8C"/>
    <w:rsid w:val="003957AC"/>
    <w:rsid w:val="00396760"/>
    <w:rsid w:val="00396AA8"/>
    <w:rsid w:val="00396B4C"/>
    <w:rsid w:val="00396E65"/>
    <w:rsid w:val="0039725C"/>
    <w:rsid w:val="00397B51"/>
    <w:rsid w:val="00397D5C"/>
    <w:rsid w:val="00397D62"/>
    <w:rsid w:val="00397D72"/>
    <w:rsid w:val="003A031D"/>
    <w:rsid w:val="003A057E"/>
    <w:rsid w:val="003A0629"/>
    <w:rsid w:val="003A06CF"/>
    <w:rsid w:val="003A0CAE"/>
    <w:rsid w:val="003A11CD"/>
    <w:rsid w:val="003A26BB"/>
    <w:rsid w:val="003A2F6B"/>
    <w:rsid w:val="003A34C9"/>
    <w:rsid w:val="003A35A0"/>
    <w:rsid w:val="003A3CB2"/>
    <w:rsid w:val="003A4030"/>
    <w:rsid w:val="003A410D"/>
    <w:rsid w:val="003A41B5"/>
    <w:rsid w:val="003A4395"/>
    <w:rsid w:val="003A44E2"/>
    <w:rsid w:val="003A4B68"/>
    <w:rsid w:val="003A5086"/>
    <w:rsid w:val="003A53F9"/>
    <w:rsid w:val="003A587E"/>
    <w:rsid w:val="003A597C"/>
    <w:rsid w:val="003A5C46"/>
    <w:rsid w:val="003A6B4C"/>
    <w:rsid w:val="003A6D7F"/>
    <w:rsid w:val="003A6DC4"/>
    <w:rsid w:val="003A71E0"/>
    <w:rsid w:val="003A78BD"/>
    <w:rsid w:val="003A7A06"/>
    <w:rsid w:val="003A7EBB"/>
    <w:rsid w:val="003B013B"/>
    <w:rsid w:val="003B05E0"/>
    <w:rsid w:val="003B0753"/>
    <w:rsid w:val="003B089E"/>
    <w:rsid w:val="003B094D"/>
    <w:rsid w:val="003B1820"/>
    <w:rsid w:val="003B1E38"/>
    <w:rsid w:val="003B210B"/>
    <w:rsid w:val="003B216E"/>
    <w:rsid w:val="003B2B51"/>
    <w:rsid w:val="003B2EE3"/>
    <w:rsid w:val="003B3359"/>
    <w:rsid w:val="003B3479"/>
    <w:rsid w:val="003B3801"/>
    <w:rsid w:val="003B4803"/>
    <w:rsid w:val="003B49B5"/>
    <w:rsid w:val="003B4B46"/>
    <w:rsid w:val="003B5158"/>
    <w:rsid w:val="003B544B"/>
    <w:rsid w:val="003B54F6"/>
    <w:rsid w:val="003B576A"/>
    <w:rsid w:val="003B5EA1"/>
    <w:rsid w:val="003B6B39"/>
    <w:rsid w:val="003B7547"/>
    <w:rsid w:val="003B772F"/>
    <w:rsid w:val="003B7733"/>
    <w:rsid w:val="003B78D2"/>
    <w:rsid w:val="003B7C89"/>
    <w:rsid w:val="003B7F9C"/>
    <w:rsid w:val="003C034E"/>
    <w:rsid w:val="003C03F1"/>
    <w:rsid w:val="003C0884"/>
    <w:rsid w:val="003C0AD7"/>
    <w:rsid w:val="003C0AFE"/>
    <w:rsid w:val="003C1182"/>
    <w:rsid w:val="003C118E"/>
    <w:rsid w:val="003C1679"/>
    <w:rsid w:val="003C236C"/>
    <w:rsid w:val="003C2A46"/>
    <w:rsid w:val="003C2AA5"/>
    <w:rsid w:val="003C34CD"/>
    <w:rsid w:val="003C3759"/>
    <w:rsid w:val="003C408D"/>
    <w:rsid w:val="003C439E"/>
    <w:rsid w:val="003C446C"/>
    <w:rsid w:val="003C47F7"/>
    <w:rsid w:val="003C4FC5"/>
    <w:rsid w:val="003C56A0"/>
    <w:rsid w:val="003C5B2C"/>
    <w:rsid w:val="003C609F"/>
    <w:rsid w:val="003C61CC"/>
    <w:rsid w:val="003C6769"/>
    <w:rsid w:val="003C6DB2"/>
    <w:rsid w:val="003C727A"/>
    <w:rsid w:val="003C7369"/>
    <w:rsid w:val="003C7AFF"/>
    <w:rsid w:val="003D0B7D"/>
    <w:rsid w:val="003D0C09"/>
    <w:rsid w:val="003D0CBA"/>
    <w:rsid w:val="003D0F1B"/>
    <w:rsid w:val="003D10F6"/>
    <w:rsid w:val="003D1373"/>
    <w:rsid w:val="003D13B7"/>
    <w:rsid w:val="003D1734"/>
    <w:rsid w:val="003D1A80"/>
    <w:rsid w:val="003D1C3F"/>
    <w:rsid w:val="003D1F32"/>
    <w:rsid w:val="003D26F3"/>
    <w:rsid w:val="003D28C2"/>
    <w:rsid w:val="003D2AC5"/>
    <w:rsid w:val="003D2B96"/>
    <w:rsid w:val="003D31C5"/>
    <w:rsid w:val="003D35A0"/>
    <w:rsid w:val="003D362E"/>
    <w:rsid w:val="003D3B28"/>
    <w:rsid w:val="003D4126"/>
    <w:rsid w:val="003D4133"/>
    <w:rsid w:val="003D428A"/>
    <w:rsid w:val="003D4AFF"/>
    <w:rsid w:val="003D4C3D"/>
    <w:rsid w:val="003D4CE6"/>
    <w:rsid w:val="003D4F0E"/>
    <w:rsid w:val="003D4F8A"/>
    <w:rsid w:val="003D4FFA"/>
    <w:rsid w:val="003D5343"/>
    <w:rsid w:val="003D559C"/>
    <w:rsid w:val="003D57EC"/>
    <w:rsid w:val="003D5899"/>
    <w:rsid w:val="003D59E1"/>
    <w:rsid w:val="003D5A82"/>
    <w:rsid w:val="003D5E1A"/>
    <w:rsid w:val="003D69FA"/>
    <w:rsid w:val="003D71F9"/>
    <w:rsid w:val="003D739E"/>
    <w:rsid w:val="003E00A9"/>
    <w:rsid w:val="003E01FF"/>
    <w:rsid w:val="003E02F9"/>
    <w:rsid w:val="003E04A8"/>
    <w:rsid w:val="003E0F10"/>
    <w:rsid w:val="003E0F57"/>
    <w:rsid w:val="003E1434"/>
    <w:rsid w:val="003E16BF"/>
    <w:rsid w:val="003E2F1F"/>
    <w:rsid w:val="003E2FC5"/>
    <w:rsid w:val="003E33E8"/>
    <w:rsid w:val="003E37DD"/>
    <w:rsid w:val="003E3884"/>
    <w:rsid w:val="003E4956"/>
    <w:rsid w:val="003E4A51"/>
    <w:rsid w:val="003E506E"/>
    <w:rsid w:val="003E5391"/>
    <w:rsid w:val="003E5572"/>
    <w:rsid w:val="003E57D6"/>
    <w:rsid w:val="003E5A45"/>
    <w:rsid w:val="003E601B"/>
    <w:rsid w:val="003E6DCA"/>
    <w:rsid w:val="003E6F7B"/>
    <w:rsid w:val="003E7265"/>
    <w:rsid w:val="003E7307"/>
    <w:rsid w:val="003E7C03"/>
    <w:rsid w:val="003F0085"/>
    <w:rsid w:val="003F0456"/>
    <w:rsid w:val="003F0C99"/>
    <w:rsid w:val="003F121C"/>
    <w:rsid w:val="003F1679"/>
    <w:rsid w:val="003F1B80"/>
    <w:rsid w:val="003F1EAF"/>
    <w:rsid w:val="003F2020"/>
    <w:rsid w:val="003F2111"/>
    <w:rsid w:val="003F25F7"/>
    <w:rsid w:val="003F278F"/>
    <w:rsid w:val="003F2FB3"/>
    <w:rsid w:val="003F3219"/>
    <w:rsid w:val="003F326A"/>
    <w:rsid w:val="003F32D2"/>
    <w:rsid w:val="003F3798"/>
    <w:rsid w:val="003F3BA1"/>
    <w:rsid w:val="003F3C4C"/>
    <w:rsid w:val="003F45D0"/>
    <w:rsid w:val="003F4658"/>
    <w:rsid w:val="003F46ED"/>
    <w:rsid w:val="003F4B83"/>
    <w:rsid w:val="003F4C19"/>
    <w:rsid w:val="003F5031"/>
    <w:rsid w:val="003F512E"/>
    <w:rsid w:val="003F55FA"/>
    <w:rsid w:val="003F624F"/>
    <w:rsid w:val="003F6567"/>
    <w:rsid w:val="003F6B76"/>
    <w:rsid w:val="003F6E00"/>
    <w:rsid w:val="003F7702"/>
    <w:rsid w:val="003F7BEC"/>
    <w:rsid w:val="003F7C43"/>
    <w:rsid w:val="0040003B"/>
    <w:rsid w:val="004001B8"/>
    <w:rsid w:val="0040028A"/>
    <w:rsid w:val="00400680"/>
    <w:rsid w:val="00400810"/>
    <w:rsid w:val="00400A28"/>
    <w:rsid w:val="004011AD"/>
    <w:rsid w:val="004012D6"/>
    <w:rsid w:val="004017E9"/>
    <w:rsid w:val="004018D9"/>
    <w:rsid w:val="004019BA"/>
    <w:rsid w:val="004019EC"/>
    <w:rsid w:val="00401D35"/>
    <w:rsid w:val="00401E80"/>
    <w:rsid w:val="004022AD"/>
    <w:rsid w:val="004022E7"/>
    <w:rsid w:val="004025C4"/>
    <w:rsid w:val="00402C43"/>
    <w:rsid w:val="00402E68"/>
    <w:rsid w:val="00402FF7"/>
    <w:rsid w:val="004030B1"/>
    <w:rsid w:val="00403619"/>
    <w:rsid w:val="004039FF"/>
    <w:rsid w:val="00403AE6"/>
    <w:rsid w:val="004041A1"/>
    <w:rsid w:val="00404AF5"/>
    <w:rsid w:val="00404D04"/>
    <w:rsid w:val="00404DB1"/>
    <w:rsid w:val="00404DFC"/>
    <w:rsid w:val="00404F2D"/>
    <w:rsid w:val="004050B7"/>
    <w:rsid w:val="004051C6"/>
    <w:rsid w:val="00405E3E"/>
    <w:rsid w:val="00405E4A"/>
    <w:rsid w:val="00406799"/>
    <w:rsid w:val="00406D23"/>
    <w:rsid w:val="004079F4"/>
    <w:rsid w:val="00407E87"/>
    <w:rsid w:val="00410163"/>
    <w:rsid w:val="00410213"/>
    <w:rsid w:val="004102D5"/>
    <w:rsid w:val="004103A1"/>
    <w:rsid w:val="00410414"/>
    <w:rsid w:val="00410552"/>
    <w:rsid w:val="00410730"/>
    <w:rsid w:val="00410794"/>
    <w:rsid w:val="004107DD"/>
    <w:rsid w:val="0041149F"/>
    <w:rsid w:val="004115DD"/>
    <w:rsid w:val="00411652"/>
    <w:rsid w:val="00411B12"/>
    <w:rsid w:val="004121DC"/>
    <w:rsid w:val="004123D0"/>
    <w:rsid w:val="0041268A"/>
    <w:rsid w:val="00412A68"/>
    <w:rsid w:val="00412B11"/>
    <w:rsid w:val="00412E56"/>
    <w:rsid w:val="00413216"/>
    <w:rsid w:val="00413239"/>
    <w:rsid w:val="004136AF"/>
    <w:rsid w:val="00413C43"/>
    <w:rsid w:val="00414AEA"/>
    <w:rsid w:val="0041580B"/>
    <w:rsid w:val="00415FB8"/>
    <w:rsid w:val="00416BDD"/>
    <w:rsid w:val="00416C72"/>
    <w:rsid w:val="00417421"/>
    <w:rsid w:val="0041776D"/>
    <w:rsid w:val="004200D3"/>
    <w:rsid w:val="00420EBD"/>
    <w:rsid w:val="00421316"/>
    <w:rsid w:val="00421629"/>
    <w:rsid w:val="004218F4"/>
    <w:rsid w:val="00421BB8"/>
    <w:rsid w:val="00421E09"/>
    <w:rsid w:val="00421EE6"/>
    <w:rsid w:val="00422113"/>
    <w:rsid w:val="00422F2D"/>
    <w:rsid w:val="0042352C"/>
    <w:rsid w:val="00423828"/>
    <w:rsid w:val="00423929"/>
    <w:rsid w:val="004241D2"/>
    <w:rsid w:val="0042456E"/>
    <w:rsid w:val="00424A0D"/>
    <w:rsid w:val="00424C9C"/>
    <w:rsid w:val="00424CF0"/>
    <w:rsid w:val="00424EA7"/>
    <w:rsid w:val="00424F15"/>
    <w:rsid w:val="00425A59"/>
    <w:rsid w:val="00425B3D"/>
    <w:rsid w:val="004262EC"/>
    <w:rsid w:val="004264AF"/>
    <w:rsid w:val="00426671"/>
    <w:rsid w:val="00426A63"/>
    <w:rsid w:val="00426BD5"/>
    <w:rsid w:val="00426FA4"/>
    <w:rsid w:val="004272B7"/>
    <w:rsid w:val="00427531"/>
    <w:rsid w:val="00427A37"/>
    <w:rsid w:val="00427B56"/>
    <w:rsid w:val="00427C00"/>
    <w:rsid w:val="00430020"/>
    <w:rsid w:val="00430140"/>
    <w:rsid w:val="004308E4"/>
    <w:rsid w:val="00430DFD"/>
    <w:rsid w:val="004310D5"/>
    <w:rsid w:val="004313EA"/>
    <w:rsid w:val="00431943"/>
    <w:rsid w:val="00431AA8"/>
    <w:rsid w:val="00431B81"/>
    <w:rsid w:val="00431FDD"/>
    <w:rsid w:val="004328B0"/>
    <w:rsid w:val="00432A1C"/>
    <w:rsid w:val="00433625"/>
    <w:rsid w:val="004336A7"/>
    <w:rsid w:val="004339C4"/>
    <w:rsid w:val="00433C2B"/>
    <w:rsid w:val="004341F5"/>
    <w:rsid w:val="0043463C"/>
    <w:rsid w:val="00434830"/>
    <w:rsid w:val="00434FAC"/>
    <w:rsid w:val="00435085"/>
    <w:rsid w:val="004351E1"/>
    <w:rsid w:val="004356C0"/>
    <w:rsid w:val="00435766"/>
    <w:rsid w:val="00436313"/>
    <w:rsid w:val="00436A91"/>
    <w:rsid w:val="00436C15"/>
    <w:rsid w:val="00436D50"/>
    <w:rsid w:val="00437392"/>
    <w:rsid w:val="00437610"/>
    <w:rsid w:val="00437713"/>
    <w:rsid w:val="00437A07"/>
    <w:rsid w:val="00437B70"/>
    <w:rsid w:val="00437D10"/>
    <w:rsid w:val="004401F0"/>
    <w:rsid w:val="004410AB"/>
    <w:rsid w:val="004411C5"/>
    <w:rsid w:val="004414D9"/>
    <w:rsid w:val="004422A6"/>
    <w:rsid w:val="004422A7"/>
    <w:rsid w:val="0044266A"/>
    <w:rsid w:val="00442D74"/>
    <w:rsid w:val="00442F33"/>
    <w:rsid w:val="00443093"/>
    <w:rsid w:val="00443242"/>
    <w:rsid w:val="004436F5"/>
    <w:rsid w:val="004438D9"/>
    <w:rsid w:val="00443E7C"/>
    <w:rsid w:val="0044452D"/>
    <w:rsid w:val="0044458F"/>
    <w:rsid w:val="00445001"/>
    <w:rsid w:val="00445287"/>
    <w:rsid w:val="00445412"/>
    <w:rsid w:val="0044563F"/>
    <w:rsid w:val="00445D2A"/>
    <w:rsid w:val="00446254"/>
    <w:rsid w:val="00446587"/>
    <w:rsid w:val="00446802"/>
    <w:rsid w:val="00446BF8"/>
    <w:rsid w:val="004470C6"/>
    <w:rsid w:val="004472C4"/>
    <w:rsid w:val="0044763E"/>
    <w:rsid w:val="0044796D"/>
    <w:rsid w:val="0044799E"/>
    <w:rsid w:val="00447C01"/>
    <w:rsid w:val="004501B0"/>
    <w:rsid w:val="00450220"/>
    <w:rsid w:val="00450430"/>
    <w:rsid w:val="004505FF"/>
    <w:rsid w:val="004509CB"/>
    <w:rsid w:val="004516F7"/>
    <w:rsid w:val="00451D35"/>
    <w:rsid w:val="004520C6"/>
    <w:rsid w:val="0045226D"/>
    <w:rsid w:val="00452303"/>
    <w:rsid w:val="0045249B"/>
    <w:rsid w:val="004526C6"/>
    <w:rsid w:val="00452941"/>
    <w:rsid w:val="004535F4"/>
    <w:rsid w:val="004540BA"/>
    <w:rsid w:val="00454119"/>
    <w:rsid w:val="004541ED"/>
    <w:rsid w:val="004544EE"/>
    <w:rsid w:val="00455217"/>
    <w:rsid w:val="0045550C"/>
    <w:rsid w:val="00455617"/>
    <w:rsid w:val="0045582D"/>
    <w:rsid w:val="00455C01"/>
    <w:rsid w:val="00456099"/>
    <w:rsid w:val="004566C0"/>
    <w:rsid w:val="00456A9A"/>
    <w:rsid w:val="00456FA7"/>
    <w:rsid w:val="00457093"/>
    <w:rsid w:val="00457B28"/>
    <w:rsid w:val="00457D37"/>
    <w:rsid w:val="00460870"/>
    <w:rsid w:val="004608A6"/>
    <w:rsid w:val="00460936"/>
    <w:rsid w:val="004611C2"/>
    <w:rsid w:val="00461300"/>
    <w:rsid w:val="0046231B"/>
    <w:rsid w:val="004632CD"/>
    <w:rsid w:val="004632DD"/>
    <w:rsid w:val="00463FDC"/>
    <w:rsid w:val="00464CC3"/>
    <w:rsid w:val="00464F0A"/>
    <w:rsid w:val="004655A0"/>
    <w:rsid w:val="004658AF"/>
    <w:rsid w:val="00465B7F"/>
    <w:rsid w:val="00465F4D"/>
    <w:rsid w:val="00466AC4"/>
    <w:rsid w:val="00466E5E"/>
    <w:rsid w:val="00467319"/>
    <w:rsid w:val="0046747B"/>
    <w:rsid w:val="004677B2"/>
    <w:rsid w:val="00467B14"/>
    <w:rsid w:val="00467D4E"/>
    <w:rsid w:val="00470980"/>
    <w:rsid w:val="00470E93"/>
    <w:rsid w:val="0047124E"/>
    <w:rsid w:val="004712F4"/>
    <w:rsid w:val="004716A6"/>
    <w:rsid w:val="00471A4B"/>
    <w:rsid w:val="00472132"/>
    <w:rsid w:val="004721B7"/>
    <w:rsid w:val="0047221A"/>
    <w:rsid w:val="00472223"/>
    <w:rsid w:val="004725FA"/>
    <w:rsid w:val="00472998"/>
    <w:rsid w:val="004730AB"/>
    <w:rsid w:val="00473643"/>
    <w:rsid w:val="00473758"/>
    <w:rsid w:val="00473952"/>
    <w:rsid w:val="00473CF7"/>
    <w:rsid w:val="004752D6"/>
    <w:rsid w:val="00475824"/>
    <w:rsid w:val="004758FB"/>
    <w:rsid w:val="0047619A"/>
    <w:rsid w:val="00476748"/>
    <w:rsid w:val="00476AD5"/>
    <w:rsid w:val="00476CD1"/>
    <w:rsid w:val="004770DB"/>
    <w:rsid w:val="004777B3"/>
    <w:rsid w:val="0047793F"/>
    <w:rsid w:val="00477946"/>
    <w:rsid w:val="00477C5A"/>
    <w:rsid w:val="00477DA5"/>
    <w:rsid w:val="00477E2F"/>
    <w:rsid w:val="00477E94"/>
    <w:rsid w:val="00477F65"/>
    <w:rsid w:val="00480128"/>
    <w:rsid w:val="004801AD"/>
    <w:rsid w:val="0048068B"/>
    <w:rsid w:val="00480C54"/>
    <w:rsid w:val="00481319"/>
    <w:rsid w:val="00481352"/>
    <w:rsid w:val="0048162C"/>
    <w:rsid w:val="00481BDA"/>
    <w:rsid w:val="00481FD9"/>
    <w:rsid w:val="00482476"/>
    <w:rsid w:val="00482508"/>
    <w:rsid w:val="00482702"/>
    <w:rsid w:val="0048281C"/>
    <w:rsid w:val="0048302E"/>
    <w:rsid w:val="0048316D"/>
    <w:rsid w:val="004837D1"/>
    <w:rsid w:val="00484396"/>
    <w:rsid w:val="004847BD"/>
    <w:rsid w:val="00484B62"/>
    <w:rsid w:val="00484E26"/>
    <w:rsid w:val="00485855"/>
    <w:rsid w:val="00485AF6"/>
    <w:rsid w:val="00485C1B"/>
    <w:rsid w:val="00485D23"/>
    <w:rsid w:val="0048604B"/>
    <w:rsid w:val="00486A25"/>
    <w:rsid w:val="00486BC6"/>
    <w:rsid w:val="00486C00"/>
    <w:rsid w:val="00486F88"/>
    <w:rsid w:val="00486FD7"/>
    <w:rsid w:val="004872A8"/>
    <w:rsid w:val="0048751D"/>
    <w:rsid w:val="004901EC"/>
    <w:rsid w:val="004901FF"/>
    <w:rsid w:val="00490A35"/>
    <w:rsid w:val="00490BE0"/>
    <w:rsid w:val="00490FA0"/>
    <w:rsid w:val="004914B2"/>
    <w:rsid w:val="00491765"/>
    <w:rsid w:val="00491941"/>
    <w:rsid w:val="004919A0"/>
    <w:rsid w:val="00491F1E"/>
    <w:rsid w:val="0049298F"/>
    <w:rsid w:val="00492A8E"/>
    <w:rsid w:val="00492B9B"/>
    <w:rsid w:val="00492C00"/>
    <w:rsid w:val="00492F86"/>
    <w:rsid w:val="00493529"/>
    <w:rsid w:val="004936F7"/>
    <w:rsid w:val="00493BA3"/>
    <w:rsid w:val="00493D56"/>
    <w:rsid w:val="00494153"/>
    <w:rsid w:val="00494156"/>
    <w:rsid w:val="004943CD"/>
    <w:rsid w:val="00494B8F"/>
    <w:rsid w:val="004950FC"/>
    <w:rsid w:val="00495312"/>
    <w:rsid w:val="0049576C"/>
    <w:rsid w:val="00495939"/>
    <w:rsid w:val="00495A44"/>
    <w:rsid w:val="004960F9"/>
    <w:rsid w:val="00496171"/>
    <w:rsid w:val="00496713"/>
    <w:rsid w:val="004967E4"/>
    <w:rsid w:val="004969E9"/>
    <w:rsid w:val="00496CEC"/>
    <w:rsid w:val="0049714A"/>
    <w:rsid w:val="0049731E"/>
    <w:rsid w:val="004974F4"/>
    <w:rsid w:val="00497896"/>
    <w:rsid w:val="004979CF"/>
    <w:rsid w:val="00497EC5"/>
    <w:rsid w:val="004A021C"/>
    <w:rsid w:val="004A05FE"/>
    <w:rsid w:val="004A0AB8"/>
    <w:rsid w:val="004A0CC7"/>
    <w:rsid w:val="004A15BF"/>
    <w:rsid w:val="004A16DC"/>
    <w:rsid w:val="004A1B16"/>
    <w:rsid w:val="004A2B59"/>
    <w:rsid w:val="004A2B66"/>
    <w:rsid w:val="004A2E32"/>
    <w:rsid w:val="004A3132"/>
    <w:rsid w:val="004A3226"/>
    <w:rsid w:val="004A35CE"/>
    <w:rsid w:val="004A3F55"/>
    <w:rsid w:val="004A4B71"/>
    <w:rsid w:val="004A53E2"/>
    <w:rsid w:val="004A56DA"/>
    <w:rsid w:val="004A5D24"/>
    <w:rsid w:val="004A5F09"/>
    <w:rsid w:val="004A63D6"/>
    <w:rsid w:val="004A65EF"/>
    <w:rsid w:val="004A68B0"/>
    <w:rsid w:val="004A699E"/>
    <w:rsid w:val="004A71B5"/>
    <w:rsid w:val="004A723E"/>
    <w:rsid w:val="004A731C"/>
    <w:rsid w:val="004A7399"/>
    <w:rsid w:val="004A7BCD"/>
    <w:rsid w:val="004A7EEC"/>
    <w:rsid w:val="004B0586"/>
    <w:rsid w:val="004B0877"/>
    <w:rsid w:val="004B11FA"/>
    <w:rsid w:val="004B128B"/>
    <w:rsid w:val="004B1399"/>
    <w:rsid w:val="004B13B7"/>
    <w:rsid w:val="004B1844"/>
    <w:rsid w:val="004B1BDD"/>
    <w:rsid w:val="004B23A9"/>
    <w:rsid w:val="004B2574"/>
    <w:rsid w:val="004B26D8"/>
    <w:rsid w:val="004B2D6D"/>
    <w:rsid w:val="004B309A"/>
    <w:rsid w:val="004B31D4"/>
    <w:rsid w:val="004B34F9"/>
    <w:rsid w:val="004B37E3"/>
    <w:rsid w:val="004B42CB"/>
    <w:rsid w:val="004B46BC"/>
    <w:rsid w:val="004B47CB"/>
    <w:rsid w:val="004B5031"/>
    <w:rsid w:val="004B5548"/>
    <w:rsid w:val="004B6043"/>
    <w:rsid w:val="004B6200"/>
    <w:rsid w:val="004B6352"/>
    <w:rsid w:val="004B662C"/>
    <w:rsid w:val="004B6796"/>
    <w:rsid w:val="004B688A"/>
    <w:rsid w:val="004B69FE"/>
    <w:rsid w:val="004B763C"/>
    <w:rsid w:val="004B7783"/>
    <w:rsid w:val="004B7968"/>
    <w:rsid w:val="004C0079"/>
    <w:rsid w:val="004C0220"/>
    <w:rsid w:val="004C1626"/>
    <w:rsid w:val="004C1EB5"/>
    <w:rsid w:val="004C24EE"/>
    <w:rsid w:val="004C25DF"/>
    <w:rsid w:val="004C28FA"/>
    <w:rsid w:val="004C2BC7"/>
    <w:rsid w:val="004C2C14"/>
    <w:rsid w:val="004C2F02"/>
    <w:rsid w:val="004C30C7"/>
    <w:rsid w:val="004C3AAD"/>
    <w:rsid w:val="004C3AF7"/>
    <w:rsid w:val="004C4455"/>
    <w:rsid w:val="004C4DF6"/>
    <w:rsid w:val="004C5389"/>
    <w:rsid w:val="004C544D"/>
    <w:rsid w:val="004C5559"/>
    <w:rsid w:val="004C5659"/>
    <w:rsid w:val="004C59D9"/>
    <w:rsid w:val="004C5E7E"/>
    <w:rsid w:val="004C6053"/>
    <w:rsid w:val="004C6230"/>
    <w:rsid w:val="004C6322"/>
    <w:rsid w:val="004C64BA"/>
    <w:rsid w:val="004C67EB"/>
    <w:rsid w:val="004C6DD2"/>
    <w:rsid w:val="004C752C"/>
    <w:rsid w:val="004C7842"/>
    <w:rsid w:val="004D14CA"/>
    <w:rsid w:val="004D1691"/>
    <w:rsid w:val="004D18BC"/>
    <w:rsid w:val="004D2504"/>
    <w:rsid w:val="004D278D"/>
    <w:rsid w:val="004D2ABA"/>
    <w:rsid w:val="004D348B"/>
    <w:rsid w:val="004D36DB"/>
    <w:rsid w:val="004D36E2"/>
    <w:rsid w:val="004D36FE"/>
    <w:rsid w:val="004D3E32"/>
    <w:rsid w:val="004D4007"/>
    <w:rsid w:val="004D44B4"/>
    <w:rsid w:val="004D4731"/>
    <w:rsid w:val="004D47F4"/>
    <w:rsid w:val="004D4B03"/>
    <w:rsid w:val="004D4E3E"/>
    <w:rsid w:val="004D57C7"/>
    <w:rsid w:val="004D595F"/>
    <w:rsid w:val="004D5E90"/>
    <w:rsid w:val="004D6709"/>
    <w:rsid w:val="004D68BA"/>
    <w:rsid w:val="004D6993"/>
    <w:rsid w:val="004D7813"/>
    <w:rsid w:val="004D784C"/>
    <w:rsid w:val="004D7C81"/>
    <w:rsid w:val="004D7F90"/>
    <w:rsid w:val="004E00D3"/>
    <w:rsid w:val="004E0BF2"/>
    <w:rsid w:val="004E0CE9"/>
    <w:rsid w:val="004E0D60"/>
    <w:rsid w:val="004E19D7"/>
    <w:rsid w:val="004E19FF"/>
    <w:rsid w:val="004E1DDA"/>
    <w:rsid w:val="004E2100"/>
    <w:rsid w:val="004E24B0"/>
    <w:rsid w:val="004E2567"/>
    <w:rsid w:val="004E2AB3"/>
    <w:rsid w:val="004E2B7D"/>
    <w:rsid w:val="004E2FDB"/>
    <w:rsid w:val="004E31A1"/>
    <w:rsid w:val="004E3406"/>
    <w:rsid w:val="004E37CE"/>
    <w:rsid w:val="004E3BB0"/>
    <w:rsid w:val="004E4AE4"/>
    <w:rsid w:val="004E4BC8"/>
    <w:rsid w:val="004E4FC6"/>
    <w:rsid w:val="004E5066"/>
    <w:rsid w:val="004E585D"/>
    <w:rsid w:val="004E5E10"/>
    <w:rsid w:val="004E5FAE"/>
    <w:rsid w:val="004E6808"/>
    <w:rsid w:val="004E6DB2"/>
    <w:rsid w:val="004E711E"/>
    <w:rsid w:val="004E733B"/>
    <w:rsid w:val="004E7D5E"/>
    <w:rsid w:val="004F04F5"/>
    <w:rsid w:val="004F08E3"/>
    <w:rsid w:val="004F0CA5"/>
    <w:rsid w:val="004F1C21"/>
    <w:rsid w:val="004F21C5"/>
    <w:rsid w:val="004F2207"/>
    <w:rsid w:val="004F27A9"/>
    <w:rsid w:val="004F282A"/>
    <w:rsid w:val="004F298B"/>
    <w:rsid w:val="004F2B7E"/>
    <w:rsid w:val="004F2CC7"/>
    <w:rsid w:val="004F3460"/>
    <w:rsid w:val="004F3DD9"/>
    <w:rsid w:val="004F3F39"/>
    <w:rsid w:val="004F46DE"/>
    <w:rsid w:val="004F48FD"/>
    <w:rsid w:val="004F4FF3"/>
    <w:rsid w:val="004F5327"/>
    <w:rsid w:val="004F5650"/>
    <w:rsid w:val="004F6233"/>
    <w:rsid w:val="004F6316"/>
    <w:rsid w:val="004F6951"/>
    <w:rsid w:val="004F6A30"/>
    <w:rsid w:val="004F6B29"/>
    <w:rsid w:val="004F7460"/>
    <w:rsid w:val="004F789C"/>
    <w:rsid w:val="004F78E9"/>
    <w:rsid w:val="004F7C3C"/>
    <w:rsid w:val="004F7DEB"/>
    <w:rsid w:val="004F7F34"/>
    <w:rsid w:val="00500515"/>
    <w:rsid w:val="005008A1"/>
    <w:rsid w:val="00500E7B"/>
    <w:rsid w:val="00500F79"/>
    <w:rsid w:val="00501043"/>
    <w:rsid w:val="00501AB4"/>
    <w:rsid w:val="00501DAB"/>
    <w:rsid w:val="00501EED"/>
    <w:rsid w:val="00502564"/>
    <w:rsid w:val="00502DF7"/>
    <w:rsid w:val="00502F2B"/>
    <w:rsid w:val="00503B96"/>
    <w:rsid w:val="00503FB0"/>
    <w:rsid w:val="00504382"/>
    <w:rsid w:val="005049BF"/>
    <w:rsid w:val="00505065"/>
    <w:rsid w:val="005052C1"/>
    <w:rsid w:val="00505F08"/>
    <w:rsid w:val="00505F82"/>
    <w:rsid w:val="005067B1"/>
    <w:rsid w:val="00506CB3"/>
    <w:rsid w:val="005071E4"/>
    <w:rsid w:val="005078A8"/>
    <w:rsid w:val="00507949"/>
    <w:rsid w:val="00507CA0"/>
    <w:rsid w:val="00510305"/>
    <w:rsid w:val="0051079F"/>
    <w:rsid w:val="0051093D"/>
    <w:rsid w:val="0051102A"/>
    <w:rsid w:val="005118AD"/>
    <w:rsid w:val="00511C49"/>
    <w:rsid w:val="00511DC1"/>
    <w:rsid w:val="00512151"/>
    <w:rsid w:val="005132CD"/>
    <w:rsid w:val="00513D2D"/>
    <w:rsid w:val="00514208"/>
    <w:rsid w:val="005142A1"/>
    <w:rsid w:val="005145B7"/>
    <w:rsid w:val="005147F8"/>
    <w:rsid w:val="00514F41"/>
    <w:rsid w:val="00515490"/>
    <w:rsid w:val="005157CA"/>
    <w:rsid w:val="00515A16"/>
    <w:rsid w:val="0051612A"/>
    <w:rsid w:val="005163AB"/>
    <w:rsid w:val="005168B5"/>
    <w:rsid w:val="005168F4"/>
    <w:rsid w:val="00516915"/>
    <w:rsid w:val="00517188"/>
    <w:rsid w:val="005175CB"/>
    <w:rsid w:val="005178D5"/>
    <w:rsid w:val="005179F5"/>
    <w:rsid w:val="00517E74"/>
    <w:rsid w:val="00517EC6"/>
    <w:rsid w:val="005202D4"/>
    <w:rsid w:val="005205E1"/>
    <w:rsid w:val="005207EA"/>
    <w:rsid w:val="00521389"/>
    <w:rsid w:val="005213E4"/>
    <w:rsid w:val="00521BE7"/>
    <w:rsid w:val="0052205E"/>
    <w:rsid w:val="00522332"/>
    <w:rsid w:val="0052273F"/>
    <w:rsid w:val="00522DA4"/>
    <w:rsid w:val="00523AF8"/>
    <w:rsid w:val="00523CF0"/>
    <w:rsid w:val="0052452E"/>
    <w:rsid w:val="0052485E"/>
    <w:rsid w:val="00524CAA"/>
    <w:rsid w:val="00524DB7"/>
    <w:rsid w:val="0052584E"/>
    <w:rsid w:val="0052586B"/>
    <w:rsid w:val="005258FB"/>
    <w:rsid w:val="00525AD9"/>
    <w:rsid w:val="0052605F"/>
    <w:rsid w:val="005263EA"/>
    <w:rsid w:val="005263ED"/>
    <w:rsid w:val="0052642D"/>
    <w:rsid w:val="00526950"/>
    <w:rsid w:val="00526BCF"/>
    <w:rsid w:val="00526DE4"/>
    <w:rsid w:val="00527166"/>
    <w:rsid w:val="0052738F"/>
    <w:rsid w:val="00527532"/>
    <w:rsid w:val="00530721"/>
    <w:rsid w:val="00530780"/>
    <w:rsid w:val="005309D6"/>
    <w:rsid w:val="00530B99"/>
    <w:rsid w:val="005312BE"/>
    <w:rsid w:val="0053141B"/>
    <w:rsid w:val="005317EF"/>
    <w:rsid w:val="00531C0F"/>
    <w:rsid w:val="00531C81"/>
    <w:rsid w:val="00532051"/>
    <w:rsid w:val="0053207A"/>
    <w:rsid w:val="005321F9"/>
    <w:rsid w:val="00532228"/>
    <w:rsid w:val="005325E2"/>
    <w:rsid w:val="00532ACE"/>
    <w:rsid w:val="00532DC0"/>
    <w:rsid w:val="00533252"/>
    <w:rsid w:val="005333FF"/>
    <w:rsid w:val="005334B6"/>
    <w:rsid w:val="0053372B"/>
    <w:rsid w:val="00533AE2"/>
    <w:rsid w:val="0053418C"/>
    <w:rsid w:val="005342E8"/>
    <w:rsid w:val="005343E1"/>
    <w:rsid w:val="005346FB"/>
    <w:rsid w:val="00534B2A"/>
    <w:rsid w:val="00534C1C"/>
    <w:rsid w:val="00535138"/>
    <w:rsid w:val="00535810"/>
    <w:rsid w:val="00535DBC"/>
    <w:rsid w:val="00535F0F"/>
    <w:rsid w:val="0053618C"/>
    <w:rsid w:val="005365FD"/>
    <w:rsid w:val="00536825"/>
    <w:rsid w:val="0053708E"/>
    <w:rsid w:val="00537099"/>
    <w:rsid w:val="00537601"/>
    <w:rsid w:val="00537B92"/>
    <w:rsid w:val="00537BBC"/>
    <w:rsid w:val="00537C23"/>
    <w:rsid w:val="005401D0"/>
    <w:rsid w:val="00540A12"/>
    <w:rsid w:val="00540A24"/>
    <w:rsid w:val="00540DD9"/>
    <w:rsid w:val="00540E22"/>
    <w:rsid w:val="00540F3D"/>
    <w:rsid w:val="0054160D"/>
    <w:rsid w:val="00541A76"/>
    <w:rsid w:val="00541EFD"/>
    <w:rsid w:val="00542A10"/>
    <w:rsid w:val="00542BEE"/>
    <w:rsid w:val="00542E1E"/>
    <w:rsid w:val="00542E99"/>
    <w:rsid w:val="0054301E"/>
    <w:rsid w:val="005439F8"/>
    <w:rsid w:val="00543CF8"/>
    <w:rsid w:val="00543DF8"/>
    <w:rsid w:val="00543FD2"/>
    <w:rsid w:val="005441C2"/>
    <w:rsid w:val="005443FF"/>
    <w:rsid w:val="005445F8"/>
    <w:rsid w:val="00544737"/>
    <w:rsid w:val="005449C6"/>
    <w:rsid w:val="00544E27"/>
    <w:rsid w:val="00545021"/>
    <w:rsid w:val="0054518B"/>
    <w:rsid w:val="005457A3"/>
    <w:rsid w:val="0054587A"/>
    <w:rsid w:val="00545BC7"/>
    <w:rsid w:val="00545BFF"/>
    <w:rsid w:val="00546331"/>
    <w:rsid w:val="00546391"/>
    <w:rsid w:val="00546462"/>
    <w:rsid w:val="005468D9"/>
    <w:rsid w:val="005476B6"/>
    <w:rsid w:val="00550086"/>
    <w:rsid w:val="00550967"/>
    <w:rsid w:val="00551AF2"/>
    <w:rsid w:val="00551BEC"/>
    <w:rsid w:val="00551C26"/>
    <w:rsid w:val="00551DE3"/>
    <w:rsid w:val="00552039"/>
    <w:rsid w:val="0055322B"/>
    <w:rsid w:val="00553838"/>
    <w:rsid w:val="00553B57"/>
    <w:rsid w:val="0055402F"/>
    <w:rsid w:val="00554137"/>
    <w:rsid w:val="0055435E"/>
    <w:rsid w:val="00554AC5"/>
    <w:rsid w:val="00554E5E"/>
    <w:rsid w:val="0055505D"/>
    <w:rsid w:val="005557F3"/>
    <w:rsid w:val="005561CE"/>
    <w:rsid w:val="005562EF"/>
    <w:rsid w:val="00556D28"/>
    <w:rsid w:val="005571BC"/>
    <w:rsid w:val="00557605"/>
    <w:rsid w:val="00557E68"/>
    <w:rsid w:val="00560037"/>
    <w:rsid w:val="005600BE"/>
    <w:rsid w:val="0056058A"/>
    <w:rsid w:val="00560FF4"/>
    <w:rsid w:val="005614DF"/>
    <w:rsid w:val="00561524"/>
    <w:rsid w:val="005615F0"/>
    <w:rsid w:val="00561BBC"/>
    <w:rsid w:val="00562CD9"/>
    <w:rsid w:val="00562DDD"/>
    <w:rsid w:val="005654E0"/>
    <w:rsid w:val="00565DAC"/>
    <w:rsid w:val="005661D1"/>
    <w:rsid w:val="00566229"/>
    <w:rsid w:val="0056639B"/>
    <w:rsid w:val="005668DD"/>
    <w:rsid w:val="005668F5"/>
    <w:rsid w:val="00566B79"/>
    <w:rsid w:val="00566EEF"/>
    <w:rsid w:val="005670F9"/>
    <w:rsid w:val="005671B7"/>
    <w:rsid w:val="00567505"/>
    <w:rsid w:val="005677B9"/>
    <w:rsid w:val="005701A6"/>
    <w:rsid w:val="005705F1"/>
    <w:rsid w:val="00570743"/>
    <w:rsid w:val="0057096B"/>
    <w:rsid w:val="005711AC"/>
    <w:rsid w:val="005715A4"/>
    <w:rsid w:val="005715F9"/>
    <w:rsid w:val="00571731"/>
    <w:rsid w:val="00571797"/>
    <w:rsid w:val="005719AB"/>
    <w:rsid w:val="00571A4E"/>
    <w:rsid w:val="00571B4D"/>
    <w:rsid w:val="00571CA5"/>
    <w:rsid w:val="005720F9"/>
    <w:rsid w:val="00572174"/>
    <w:rsid w:val="0057245D"/>
    <w:rsid w:val="0057265C"/>
    <w:rsid w:val="005731C9"/>
    <w:rsid w:val="005738D7"/>
    <w:rsid w:val="005739E4"/>
    <w:rsid w:val="00573B7D"/>
    <w:rsid w:val="00573D42"/>
    <w:rsid w:val="00574267"/>
    <w:rsid w:val="00574796"/>
    <w:rsid w:val="00574A04"/>
    <w:rsid w:val="00574F86"/>
    <w:rsid w:val="00575CBF"/>
    <w:rsid w:val="00575D97"/>
    <w:rsid w:val="00575F3E"/>
    <w:rsid w:val="0057673F"/>
    <w:rsid w:val="00576A3C"/>
    <w:rsid w:val="00576DAE"/>
    <w:rsid w:val="00576F0F"/>
    <w:rsid w:val="0057756C"/>
    <w:rsid w:val="0057757A"/>
    <w:rsid w:val="00580423"/>
    <w:rsid w:val="005804C7"/>
    <w:rsid w:val="00580565"/>
    <w:rsid w:val="00580E52"/>
    <w:rsid w:val="00581051"/>
    <w:rsid w:val="00581698"/>
    <w:rsid w:val="0058169A"/>
    <w:rsid w:val="005818D6"/>
    <w:rsid w:val="005819E4"/>
    <w:rsid w:val="00582073"/>
    <w:rsid w:val="005823B4"/>
    <w:rsid w:val="00582650"/>
    <w:rsid w:val="00582BD5"/>
    <w:rsid w:val="00582D89"/>
    <w:rsid w:val="00583964"/>
    <w:rsid w:val="00583CCB"/>
    <w:rsid w:val="00583CD1"/>
    <w:rsid w:val="005840D5"/>
    <w:rsid w:val="005841C5"/>
    <w:rsid w:val="00584358"/>
    <w:rsid w:val="005843C6"/>
    <w:rsid w:val="005843E3"/>
    <w:rsid w:val="0058445F"/>
    <w:rsid w:val="00584EEE"/>
    <w:rsid w:val="0058530C"/>
    <w:rsid w:val="0058540C"/>
    <w:rsid w:val="00585DC7"/>
    <w:rsid w:val="005862E6"/>
    <w:rsid w:val="0058650B"/>
    <w:rsid w:val="0058659E"/>
    <w:rsid w:val="0058660F"/>
    <w:rsid w:val="00586762"/>
    <w:rsid w:val="00586917"/>
    <w:rsid w:val="00586944"/>
    <w:rsid w:val="00587283"/>
    <w:rsid w:val="00587BE8"/>
    <w:rsid w:val="005905F5"/>
    <w:rsid w:val="00590A99"/>
    <w:rsid w:val="00590B96"/>
    <w:rsid w:val="00591404"/>
    <w:rsid w:val="005914DF"/>
    <w:rsid w:val="00591733"/>
    <w:rsid w:val="00591C98"/>
    <w:rsid w:val="00592813"/>
    <w:rsid w:val="00593119"/>
    <w:rsid w:val="00593130"/>
    <w:rsid w:val="00593453"/>
    <w:rsid w:val="005935EE"/>
    <w:rsid w:val="005936FF"/>
    <w:rsid w:val="0059381B"/>
    <w:rsid w:val="00593894"/>
    <w:rsid w:val="00593E23"/>
    <w:rsid w:val="00594056"/>
    <w:rsid w:val="0059459E"/>
    <w:rsid w:val="00594CED"/>
    <w:rsid w:val="00595418"/>
    <w:rsid w:val="0059553B"/>
    <w:rsid w:val="00595595"/>
    <w:rsid w:val="00595C1C"/>
    <w:rsid w:val="00596724"/>
    <w:rsid w:val="005968A9"/>
    <w:rsid w:val="00596FE1"/>
    <w:rsid w:val="005971A3"/>
    <w:rsid w:val="005972D7"/>
    <w:rsid w:val="00597522"/>
    <w:rsid w:val="0059752A"/>
    <w:rsid w:val="0059775C"/>
    <w:rsid w:val="00597B1B"/>
    <w:rsid w:val="005A022F"/>
    <w:rsid w:val="005A0582"/>
    <w:rsid w:val="005A0DD5"/>
    <w:rsid w:val="005A1DF2"/>
    <w:rsid w:val="005A2612"/>
    <w:rsid w:val="005A323A"/>
    <w:rsid w:val="005A33B3"/>
    <w:rsid w:val="005A3C9F"/>
    <w:rsid w:val="005A4416"/>
    <w:rsid w:val="005A4928"/>
    <w:rsid w:val="005A4C55"/>
    <w:rsid w:val="005A569B"/>
    <w:rsid w:val="005A571B"/>
    <w:rsid w:val="005A5D3D"/>
    <w:rsid w:val="005A5DFF"/>
    <w:rsid w:val="005A62E2"/>
    <w:rsid w:val="005A6E68"/>
    <w:rsid w:val="005A706C"/>
    <w:rsid w:val="005A7075"/>
    <w:rsid w:val="005A74AF"/>
    <w:rsid w:val="005A7EB8"/>
    <w:rsid w:val="005A7EBD"/>
    <w:rsid w:val="005B039C"/>
    <w:rsid w:val="005B0B44"/>
    <w:rsid w:val="005B0BE6"/>
    <w:rsid w:val="005B0DF6"/>
    <w:rsid w:val="005B162A"/>
    <w:rsid w:val="005B1928"/>
    <w:rsid w:val="005B19A3"/>
    <w:rsid w:val="005B1B6C"/>
    <w:rsid w:val="005B1C64"/>
    <w:rsid w:val="005B1C71"/>
    <w:rsid w:val="005B25BC"/>
    <w:rsid w:val="005B2931"/>
    <w:rsid w:val="005B2F10"/>
    <w:rsid w:val="005B351E"/>
    <w:rsid w:val="005B38A7"/>
    <w:rsid w:val="005B40B6"/>
    <w:rsid w:val="005B423A"/>
    <w:rsid w:val="005B44DF"/>
    <w:rsid w:val="005B49D9"/>
    <w:rsid w:val="005B4A05"/>
    <w:rsid w:val="005B4C36"/>
    <w:rsid w:val="005B4EB6"/>
    <w:rsid w:val="005B588C"/>
    <w:rsid w:val="005B58E7"/>
    <w:rsid w:val="005B59C0"/>
    <w:rsid w:val="005B5AD2"/>
    <w:rsid w:val="005B5AF1"/>
    <w:rsid w:val="005B63FD"/>
    <w:rsid w:val="005B668F"/>
    <w:rsid w:val="005B670E"/>
    <w:rsid w:val="005B6CF1"/>
    <w:rsid w:val="005B6D4F"/>
    <w:rsid w:val="005B6E9A"/>
    <w:rsid w:val="005B7841"/>
    <w:rsid w:val="005B79A8"/>
    <w:rsid w:val="005C08ED"/>
    <w:rsid w:val="005C0A17"/>
    <w:rsid w:val="005C0AD0"/>
    <w:rsid w:val="005C0BCB"/>
    <w:rsid w:val="005C1669"/>
    <w:rsid w:val="005C1C31"/>
    <w:rsid w:val="005C1EE2"/>
    <w:rsid w:val="005C23B2"/>
    <w:rsid w:val="005C23B3"/>
    <w:rsid w:val="005C243C"/>
    <w:rsid w:val="005C24C6"/>
    <w:rsid w:val="005C2D5D"/>
    <w:rsid w:val="005C419B"/>
    <w:rsid w:val="005C457C"/>
    <w:rsid w:val="005C468A"/>
    <w:rsid w:val="005C474B"/>
    <w:rsid w:val="005C48CE"/>
    <w:rsid w:val="005C48D1"/>
    <w:rsid w:val="005C4C73"/>
    <w:rsid w:val="005C56F3"/>
    <w:rsid w:val="005C59F9"/>
    <w:rsid w:val="005C5C61"/>
    <w:rsid w:val="005C629C"/>
    <w:rsid w:val="005C63E5"/>
    <w:rsid w:val="005C65DE"/>
    <w:rsid w:val="005C6C23"/>
    <w:rsid w:val="005C6F68"/>
    <w:rsid w:val="005C7225"/>
    <w:rsid w:val="005C72B2"/>
    <w:rsid w:val="005D05BD"/>
    <w:rsid w:val="005D140D"/>
    <w:rsid w:val="005D1515"/>
    <w:rsid w:val="005D1AC9"/>
    <w:rsid w:val="005D205C"/>
    <w:rsid w:val="005D20F1"/>
    <w:rsid w:val="005D24C9"/>
    <w:rsid w:val="005D2571"/>
    <w:rsid w:val="005D29AB"/>
    <w:rsid w:val="005D2A58"/>
    <w:rsid w:val="005D2EA6"/>
    <w:rsid w:val="005D314C"/>
    <w:rsid w:val="005D3BE9"/>
    <w:rsid w:val="005D4230"/>
    <w:rsid w:val="005D4293"/>
    <w:rsid w:val="005D47A4"/>
    <w:rsid w:val="005D4A19"/>
    <w:rsid w:val="005D4C98"/>
    <w:rsid w:val="005D501A"/>
    <w:rsid w:val="005D5216"/>
    <w:rsid w:val="005D5B46"/>
    <w:rsid w:val="005D5F7B"/>
    <w:rsid w:val="005D65CA"/>
    <w:rsid w:val="005D6604"/>
    <w:rsid w:val="005D6A61"/>
    <w:rsid w:val="005D6F05"/>
    <w:rsid w:val="005D6FD2"/>
    <w:rsid w:val="005D783B"/>
    <w:rsid w:val="005D786E"/>
    <w:rsid w:val="005D7967"/>
    <w:rsid w:val="005E0437"/>
    <w:rsid w:val="005E057B"/>
    <w:rsid w:val="005E05EA"/>
    <w:rsid w:val="005E0855"/>
    <w:rsid w:val="005E0C14"/>
    <w:rsid w:val="005E0C21"/>
    <w:rsid w:val="005E0C70"/>
    <w:rsid w:val="005E0D5E"/>
    <w:rsid w:val="005E1C8D"/>
    <w:rsid w:val="005E1DFC"/>
    <w:rsid w:val="005E1EF2"/>
    <w:rsid w:val="005E21C7"/>
    <w:rsid w:val="005E21D5"/>
    <w:rsid w:val="005E26C5"/>
    <w:rsid w:val="005E2D35"/>
    <w:rsid w:val="005E31F2"/>
    <w:rsid w:val="005E3299"/>
    <w:rsid w:val="005E38C8"/>
    <w:rsid w:val="005E44E8"/>
    <w:rsid w:val="005E48C1"/>
    <w:rsid w:val="005E4ABB"/>
    <w:rsid w:val="005E4F12"/>
    <w:rsid w:val="005E4F29"/>
    <w:rsid w:val="005E4FB4"/>
    <w:rsid w:val="005E50D7"/>
    <w:rsid w:val="005E53BE"/>
    <w:rsid w:val="005E5C21"/>
    <w:rsid w:val="005E5EBD"/>
    <w:rsid w:val="005E68AC"/>
    <w:rsid w:val="005E7322"/>
    <w:rsid w:val="005E732C"/>
    <w:rsid w:val="005F0010"/>
    <w:rsid w:val="005F00C2"/>
    <w:rsid w:val="005F116C"/>
    <w:rsid w:val="005F18DB"/>
    <w:rsid w:val="005F1DB6"/>
    <w:rsid w:val="005F2003"/>
    <w:rsid w:val="005F2122"/>
    <w:rsid w:val="005F221B"/>
    <w:rsid w:val="005F343C"/>
    <w:rsid w:val="005F3664"/>
    <w:rsid w:val="005F3EC9"/>
    <w:rsid w:val="005F40CA"/>
    <w:rsid w:val="005F44AC"/>
    <w:rsid w:val="005F4BB1"/>
    <w:rsid w:val="005F4E59"/>
    <w:rsid w:val="005F52A9"/>
    <w:rsid w:val="005F5505"/>
    <w:rsid w:val="005F5662"/>
    <w:rsid w:val="005F5B41"/>
    <w:rsid w:val="005F6333"/>
    <w:rsid w:val="005F6537"/>
    <w:rsid w:val="005F669F"/>
    <w:rsid w:val="005F671E"/>
    <w:rsid w:val="005F6943"/>
    <w:rsid w:val="005F6B2C"/>
    <w:rsid w:val="005F6C38"/>
    <w:rsid w:val="005F6D35"/>
    <w:rsid w:val="005F6ED7"/>
    <w:rsid w:val="005F7083"/>
    <w:rsid w:val="005F7E96"/>
    <w:rsid w:val="005F7FF0"/>
    <w:rsid w:val="00600144"/>
    <w:rsid w:val="006004DD"/>
    <w:rsid w:val="0060056E"/>
    <w:rsid w:val="00600D3C"/>
    <w:rsid w:val="0060131F"/>
    <w:rsid w:val="00601768"/>
    <w:rsid w:val="00601A3C"/>
    <w:rsid w:val="00601CD5"/>
    <w:rsid w:val="00601F0A"/>
    <w:rsid w:val="00601F9E"/>
    <w:rsid w:val="00602659"/>
    <w:rsid w:val="00602769"/>
    <w:rsid w:val="0060284D"/>
    <w:rsid w:val="006028E5"/>
    <w:rsid w:val="00602D07"/>
    <w:rsid w:val="00602F02"/>
    <w:rsid w:val="00603203"/>
    <w:rsid w:val="006035FB"/>
    <w:rsid w:val="00603713"/>
    <w:rsid w:val="0060392A"/>
    <w:rsid w:val="00603CEC"/>
    <w:rsid w:val="00604487"/>
    <w:rsid w:val="006049C8"/>
    <w:rsid w:val="00604C97"/>
    <w:rsid w:val="00605171"/>
    <w:rsid w:val="0060535E"/>
    <w:rsid w:val="006054E9"/>
    <w:rsid w:val="00605CAE"/>
    <w:rsid w:val="006064B1"/>
    <w:rsid w:val="0060723B"/>
    <w:rsid w:val="006072BC"/>
    <w:rsid w:val="00607B99"/>
    <w:rsid w:val="00607F61"/>
    <w:rsid w:val="00610258"/>
    <w:rsid w:val="006110E1"/>
    <w:rsid w:val="006110F5"/>
    <w:rsid w:val="00611164"/>
    <w:rsid w:val="006112C5"/>
    <w:rsid w:val="006114E0"/>
    <w:rsid w:val="00611C8E"/>
    <w:rsid w:val="006120B2"/>
    <w:rsid w:val="0061261B"/>
    <w:rsid w:val="00613402"/>
    <w:rsid w:val="0061351A"/>
    <w:rsid w:val="0061377B"/>
    <w:rsid w:val="00613985"/>
    <w:rsid w:val="00613C5D"/>
    <w:rsid w:val="00613EA0"/>
    <w:rsid w:val="00614467"/>
    <w:rsid w:val="0061470D"/>
    <w:rsid w:val="00616040"/>
    <w:rsid w:val="0061660D"/>
    <w:rsid w:val="00616651"/>
    <w:rsid w:val="006166B4"/>
    <w:rsid w:val="00616798"/>
    <w:rsid w:val="00617010"/>
    <w:rsid w:val="006174D1"/>
    <w:rsid w:val="00617EB9"/>
    <w:rsid w:val="00620A0E"/>
    <w:rsid w:val="006216C6"/>
    <w:rsid w:val="00621914"/>
    <w:rsid w:val="00621F73"/>
    <w:rsid w:val="006221B6"/>
    <w:rsid w:val="00622739"/>
    <w:rsid w:val="00622781"/>
    <w:rsid w:val="00622AAC"/>
    <w:rsid w:val="00623871"/>
    <w:rsid w:val="0062410F"/>
    <w:rsid w:val="006244F6"/>
    <w:rsid w:val="00624963"/>
    <w:rsid w:val="00625EFE"/>
    <w:rsid w:val="0062640F"/>
    <w:rsid w:val="0062674D"/>
    <w:rsid w:val="00626ADB"/>
    <w:rsid w:val="00626FF7"/>
    <w:rsid w:val="006270C7"/>
    <w:rsid w:val="0062761B"/>
    <w:rsid w:val="006277C7"/>
    <w:rsid w:val="00627EF4"/>
    <w:rsid w:val="00627F52"/>
    <w:rsid w:val="006305E1"/>
    <w:rsid w:val="00630855"/>
    <w:rsid w:val="00630973"/>
    <w:rsid w:val="00630A44"/>
    <w:rsid w:val="00630AA4"/>
    <w:rsid w:val="006316F3"/>
    <w:rsid w:val="006319A8"/>
    <w:rsid w:val="006319AB"/>
    <w:rsid w:val="00631DCC"/>
    <w:rsid w:val="006322C0"/>
    <w:rsid w:val="0063243D"/>
    <w:rsid w:val="006328A3"/>
    <w:rsid w:val="006328B5"/>
    <w:rsid w:val="00632B8C"/>
    <w:rsid w:val="00632DF5"/>
    <w:rsid w:val="00632F76"/>
    <w:rsid w:val="00633064"/>
    <w:rsid w:val="00633247"/>
    <w:rsid w:val="006332BC"/>
    <w:rsid w:val="006339DE"/>
    <w:rsid w:val="00633E7E"/>
    <w:rsid w:val="00634135"/>
    <w:rsid w:val="006345B0"/>
    <w:rsid w:val="006347E4"/>
    <w:rsid w:val="00634875"/>
    <w:rsid w:val="00634A73"/>
    <w:rsid w:val="00634F34"/>
    <w:rsid w:val="006356B4"/>
    <w:rsid w:val="00635A9B"/>
    <w:rsid w:val="006360CA"/>
    <w:rsid w:val="00637591"/>
    <w:rsid w:val="00637630"/>
    <w:rsid w:val="00637818"/>
    <w:rsid w:val="00637EF2"/>
    <w:rsid w:val="00637F23"/>
    <w:rsid w:val="00637F3A"/>
    <w:rsid w:val="006408BE"/>
    <w:rsid w:val="0064121F"/>
    <w:rsid w:val="00641B88"/>
    <w:rsid w:val="00641CEF"/>
    <w:rsid w:val="00641EB5"/>
    <w:rsid w:val="00642234"/>
    <w:rsid w:val="006423EA"/>
    <w:rsid w:val="00642A7B"/>
    <w:rsid w:val="00643A19"/>
    <w:rsid w:val="00643A24"/>
    <w:rsid w:val="00643CC0"/>
    <w:rsid w:val="006440F7"/>
    <w:rsid w:val="00644277"/>
    <w:rsid w:val="006443E0"/>
    <w:rsid w:val="006446B8"/>
    <w:rsid w:val="0064488C"/>
    <w:rsid w:val="00644A30"/>
    <w:rsid w:val="00644B7E"/>
    <w:rsid w:val="00644E4A"/>
    <w:rsid w:val="00645082"/>
    <w:rsid w:val="006451A3"/>
    <w:rsid w:val="006452DE"/>
    <w:rsid w:val="0064538A"/>
    <w:rsid w:val="006457A8"/>
    <w:rsid w:val="00645FC5"/>
    <w:rsid w:val="006461F9"/>
    <w:rsid w:val="0064624D"/>
    <w:rsid w:val="00646261"/>
    <w:rsid w:val="006464D7"/>
    <w:rsid w:val="00646C78"/>
    <w:rsid w:val="00646E51"/>
    <w:rsid w:val="006470D9"/>
    <w:rsid w:val="00647788"/>
    <w:rsid w:val="00650133"/>
    <w:rsid w:val="00650212"/>
    <w:rsid w:val="006503C7"/>
    <w:rsid w:val="0065042E"/>
    <w:rsid w:val="00650597"/>
    <w:rsid w:val="00650729"/>
    <w:rsid w:val="00650AD2"/>
    <w:rsid w:val="006511B1"/>
    <w:rsid w:val="006512EC"/>
    <w:rsid w:val="00651DA3"/>
    <w:rsid w:val="00651F7A"/>
    <w:rsid w:val="00652443"/>
    <w:rsid w:val="00652EC2"/>
    <w:rsid w:val="00653273"/>
    <w:rsid w:val="006535B7"/>
    <w:rsid w:val="0065418E"/>
    <w:rsid w:val="0065458B"/>
    <w:rsid w:val="00654BEB"/>
    <w:rsid w:val="00654E29"/>
    <w:rsid w:val="00655255"/>
    <w:rsid w:val="006554DF"/>
    <w:rsid w:val="006560BE"/>
    <w:rsid w:val="0065619F"/>
    <w:rsid w:val="006562DC"/>
    <w:rsid w:val="0065691B"/>
    <w:rsid w:val="00656F04"/>
    <w:rsid w:val="00657515"/>
    <w:rsid w:val="00657544"/>
    <w:rsid w:val="006576ED"/>
    <w:rsid w:val="006578D9"/>
    <w:rsid w:val="0066019C"/>
    <w:rsid w:val="0066055B"/>
    <w:rsid w:val="0066066C"/>
    <w:rsid w:val="00660D33"/>
    <w:rsid w:val="00661034"/>
    <w:rsid w:val="00661543"/>
    <w:rsid w:val="00661727"/>
    <w:rsid w:val="00661DFB"/>
    <w:rsid w:val="00661F25"/>
    <w:rsid w:val="006626AA"/>
    <w:rsid w:val="00663482"/>
    <w:rsid w:val="00663797"/>
    <w:rsid w:val="00664A1A"/>
    <w:rsid w:val="00665050"/>
    <w:rsid w:val="00665557"/>
    <w:rsid w:val="0066555E"/>
    <w:rsid w:val="006657A3"/>
    <w:rsid w:val="00665B0C"/>
    <w:rsid w:val="00665D7B"/>
    <w:rsid w:val="006663D7"/>
    <w:rsid w:val="00666840"/>
    <w:rsid w:val="00667FA9"/>
    <w:rsid w:val="0067070A"/>
    <w:rsid w:val="0067091A"/>
    <w:rsid w:val="00670A35"/>
    <w:rsid w:val="00670CBC"/>
    <w:rsid w:val="00670DF6"/>
    <w:rsid w:val="006710FD"/>
    <w:rsid w:val="0067116D"/>
    <w:rsid w:val="006714CB"/>
    <w:rsid w:val="00671855"/>
    <w:rsid w:val="0067193E"/>
    <w:rsid w:val="00671D9C"/>
    <w:rsid w:val="00671F05"/>
    <w:rsid w:val="00671F90"/>
    <w:rsid w:val="00672008"/>
    <w:rsid w:val="006729C3"/>
    <w:rsid w:val="00672A0A"/>
    <w:rsid w:val="00673787"/>
    <w:rsid w:val="00673B46"/>
    <w:rsid w:val="0067470F"/>
    <w:rsid w:val="00674C4C"/>
    <w:rsid w:val="00674F25"/>
    <w:rsid w:val="00675ED4"/>
    <w:rsid w:val="006760DD"/>
    <w:rsid w:val="006766E5"/>
    <w:rsid w:val="006774B6"/>
    <w:rsid w:val="006774CD"/>
    <w:rsid w:val="0067782D"/>
    <w:rsid w:val="0067782F"/>
    <w:rsid w:val="00680088"/>
    <w:rsid w:val="006804E6"/>
    <w:rsid w:val="006808FE"/>
    <w:rsid w:val="00680C15"/>
    <w:rsid w:val="00680FB1"/>
    <w:rsid w:val="0068115F"/>
    <w:rsid w:val="006815DD"/>
    <w:rsid w:val="00681603"/>
    <w:rsid w:val="00681718"/>
    <w:rsid w:val="00681F47"/>
    <w:rsid w:val="006820B8"/>
    <w:rsid w:val="006822C0"/>
    <w:rsid w:val="00682514"/>
    <w:rsid w:val="0068299E"/>
    <w:rsid w:val="00682AC6"/>
    <w:rsid w:val="00682F9F"/>
    <w:rsid w:val="006840BE"/>
    <w:rsid w:val="00684163"/>
    <w:rsid w:val="00684846"/>
    <w:rsid w:val="00684FB2"/>
    <w:rsid w:val="00685028"/>
    <w:rsid w:val="006850DE"/>
    <w:rsid w:val="00685318"/>
    <w:rsid w:val="006855B3"/>
    <w:rsid w:val="00685B43"/>
    <w:rsid w:val="00685B95"/>
    <w:rsid w:val="0068615A"/>
    <w:rsid w:val="0068672D"/>
    <w:rsid w:val="00686C6C"/>
    <w:rsid w:val="00686D48"/>
    <w:rsid w:val="00686DFF"/>
    <w:rsid w:val="00687006"/>
    <w:rsid w:val="00687608"/>
    <w:rsid w:val="0069020C"/>
    <w:rsid w:val="006902FA"/>
    <w:rsid w:val="00690449"/>
    <w:rsid w:val="00690494"/>
    <w:rsid w:val="00690D75"/>
    <w:rsid w:val="006911E5"/>
    <w:rsid w:val="00691249"/>
    <w:rsid w:val="006914D5"/>
    <w:rsid w:val="00691C93"/>
    <w:rsid w:val="006922EF"/>
    <w:rsid w:val="00692D19"/>
    <w:rsid w:val="006933CA"/>
    <w:rsid w:val="00693DA7"/>
    <w:rsid w:val="006944CF"/>
    <w:rsid w:val="00694604"/>
    <w:rsid w:val="006948E7"/>
    <w:rsid w:val="006949EF"/>
    <w:rsid w:val="00694A1F"/>
    <w:rsid w:val="00694C4B"/>
    <w:rsid w:val="00694FD1"/>
    <w:rsid w:val="006951B1"/>
    <w:rsid w:val="006957E4"/>
    <w:rsid w:val="00695A76"/>
    <w:rsid w:val="00695B2A"/>
    <w:rsid w:val="00695E48"/>
    <w:rsid w:val="00696345"/>
    <w:rsid w:val="00696BF6"/>
    <w:rsid w:val="00696CEF"/>
    <w:rsid w:val="00696F29"/>
    <w:rsid w:val="00697128"/>
    <w:rsid w:val="006974A1"/>
    <w:rsid w:val="0069793D"/>
    <w:rsid w:val="006979BC"/>
    <w:rsid w:val="00697EEC"/>
    <w:rsid w:val="006A0DFE"/>
    <w:rsid w:val="006A0E83"/>
    <w:rsid w:val="006A0F02"/>
    <w:rsid w:val="006A13B6"/>
    <w:rsid w:val="006A18C2"/>
    <w:rsid w:val="006A1A1E"/>
    <w:rsid w:val="006A1BD5"/>
    <w:rsid w:val="006A1CB6"/>
    <w:rsid w:val="006A23F2"/>
    <w:rsid w:val="006A2705"/>
    <w:rsid w:val="006A29AE"/>
    <w:rsid w:val="006A29FB"/>
    <w:rsid w:val="006A2ACC"/>
    <w:rsid w:val="006A2DCF"/>
    <w:rsid w:val="006A3117"/>
    <w:rsid w:val="006A34CC"/>
    <w:rsid w:val="006A371D"/>
    <w:rsid w:val="006A372E"/>
    <w:rsid w:val="006A39B5"/>
    <w:rsid w:val="006A3B15"/>
    <w:rsid w:val="006A4289"/>
    <w:rsid w:val="006A477E"/>
    <w:rsid w:val="006A48FF"/>
    <w:rsid w:val="006A4ABD"/>
    <w:rsid w:val="006A4E98"/>
    <w:rsid w:val="006A5013"/>
    <w:rsid w:val="006A5399"/>
    <w:rsid w:val="006A539D"/>
    <w:rsid w:val="006A57B6"/>
    <w:rsid w:val="006A64DC"/>
    <w:rsid w:val="006A6EF1"/>
    <w:rsid w:val="006A77D1"/>
    <w:rsid w:val="006A7F0D"/>
    <w:rsid w:val="006B016A"/>
    <w:rsid w:val="006B07DB"/>
    <w:rsid w:val="006B0AA3"/>
    <w:rsid w:val="006B0D29"/>
    <w:rsid w:val="006B0FCE"/>
    <w:rsid w:val="006B0FF0"/>
    <w:rsid w:val="006B1014"/>
    <w:rsid w:val="006B1D76"/>
    <w:rsid w:val="006B1FF2"/>
    <w:rsid w:val="006B204C"/>
    <w:rsid w:val="006B20A1"/>
    <w:rsid w:val="006B3441"/>
    <w:rsid w:val="006B402B"/>
    <w:rsid w:val="006B445D"/>
    <w:rsid w:val="006B45BA"/>
    <w:rsid w:val="006B48A9"/>
    <w:rsid w:val="006B49E2"/>
    <w:rsid w:val="006B4D51"/>
    <w:rsid w:val="006B502A"/>
    <w:rsid w:val="006B53B9"/>
    <w:rsid w:val="006B556D"/>
    <w:rsid w:val="006B590F"/>
    <w:rsid w:val="006B5A2E"/>
    <w:rsid w:val="006B5EFD"/>
    <w:rsid w:val="006B638B"/>
    <w:rsid w:val="006B63AC"/>
    <w:rsid w:val="006B7927"/>
    <w:rsid w:val="006B7FBB"/>
    <w:rsid w:val="006C03D0"/>
    <w:rsid w:val="006C041C"/>
    <w:rsid w:val="006C04AC"/>
    <w:rsid w:val="006C07A3"/>
    <w:rsid w:val="006C1241"/>
    <w:rsid w:val="006C17FE"/>
    <w:rsid w:val="006C19C5"/>
    <w:rsid w:val="006C1DEF"/>
    <w:rsid w:val="006C1FCA"/>
    <w:rsid w:val="006C21E1"/>
    <w:rsid w:val="006C2562"/>
    <w:rsid w:val="006C2BC8"/>
    <w:rsid w:val="006C2F24"/>
    <w:rsid w:val="006C3342"/>
    <w:rsid w:val="006C351C"/>
    <w:rsid w:val="006C36C4"/>
    <w:rsid w:val="006C3718"/>
    <w:rsid w:val="006C3999"/>
    <w:rsid w:val="006C3DBC"/>
    <w:rsid w:val="006C3F13"/>
    <w:rsid w:val="006C3FC6"/>
    <w:rsid w:val="006C4002"/>
    <w:rsid w:val="006C40B3"/>
    <w:rsid w:val="006C42C3"/>
    <w:rsid w:val="006C4D35"/>
    <w:rsid w:val="006C4D52"/>
    <w:rsid w:val="006C4E1E"/>
    <w:rsid w:val="006C4FD5"/>
    <w:rsid w:val="006C527B"/>
    <w:rsid w:val="006C5376"/>
    <w:rsid w:val="006C5413"/>
    <w:rsid w:val="006C56C2"/>
    <w:rsid w:val="006C5FC0"/>
    <w:rsid w:val="006C5FC3"/>
    <w:rsid w:val="006C641F"/>
    <w:rsid w:val="006C6535"/>
    <w:rsid w:val="006C67E4"/>
    <w:rsid w:val="006C79E8"/>
    <w:rsid w:val="006C7EC1"/>
    <w:rsid w:val="006D028E"/>
    <w:rsid w:val="006D0771"/>
    <w:rsid w:val="006D08B9"/>
    <w:rsid w:val="006D1000"/>
    <w:rsid w:val="006D1357"/>
    <w:rsid w:val="006D1989"/>
    <w:rsid w:val="006D1B79"/>
    <w:rsid w:val="006D2187"/>
    <w:rsid w:val="006D22AF"/>
    <w:rsid w:val="006D23D8"/>
    <w:rsid w:val="006D2631"/>
    <w:rsid w:val="006D285C"/>
    <w:rsid w:val="006D2DE0"/>
    <w:rsid w:val="006D3170"/>
    <w:rsid w:val="006D3AEA"/>
    <w:rsid w:val="006D3E68"/>
    <w:rsid w:val="006D3F15"/>
    <w:rsid w:val="006D43B5"/>
    <w:rsid w:val="006D4662"/>
    <w:rsid w:val="006D4898"/>
    <w:rsid w:val="006D4929"/>
    <w:rsid w:val="006D4CF9"/>
    <w:rsid w:val="006D4D41"/>
    <w:rsid w:val="006D4F7A"/>
    <w:rsid w:val="006D5086"/>
    <w:rsid w:val="006D51F1"/>
    <w:rsid w:val="006D5224"/>
    <w:rsid w:val="006D5378"/>
    <w:rsid w:val="006D5507"/>
    <w:rsid w:val="006D5ED5"/>
    <w:rsid w:val="006D6222"/>
    <w:rsid w:val="006D70EE"/>
    <w:rsid w:val="006D73EA"/>
    <w:rsid w:val="006D7878"/>
    <w:rsid w:val="006D7AA3"/>
    <w:rsid w:val="006D7CD1"/>
    <w:rsid w:val="006E0182"/>
    <w:rsid w:val="006E0188"/>
    <w:rsid w:val="006E01FB"/>
    <w:rsid w:val="006E02AF"/>
    <w:rsid w:val="006E0380"/>
    <w:rsid w:val="006E0467"/>
    <w:rsid w:val="006E06C5"/>
    <w:rsid w:val="006E0C77"/>
    <w:rsid w:val="006E256B"/>
    <w:rsid w:val="006E2764"/>
    <w:rsid w:val="006E3535"/>
    <w:rsid w:val="006E3814"/>
    <w:rsid w:val="006E41BB"/>
    <w:rsid w:val="006E4387"/>
    <w:rsid w:val="006E459D"/>
    <w:rsid w:val="006E4A43"/>
    <w:rsid w:val="006E4B7E"/>
    <w:rsid w:val="006E4F3F"/>
    <w:rsid w:val="006E4F6A"/>
    <w:rsid w:val="006E4F97"/>
    <w:rsid w:val="006E5068"/>
    <w:rsid w:val="006E50C2"/>
    <w:rsid w:val="006E61EE"/>
    <w:rsid w:val="006E66C3"/>
    <w:rsid w:val="006E6CE3"/>
    <w:rsid w:val="006E6E74"/>
    <w:rsid w:val="006E78CA"/>
    <w:rsid w:val="006E7E98"/>
    <w:rsid w:val="006F0404"/>
    <w:rsid w:val="006F08A3"/>
    <w:rsid w:val="006F150F"/>
    <w:rsid w:val="006F1697"/>
    <w:rsid w:val="006F18EB"/>
    <w:rsid w:val="006F1A99"/>
    <w:rsid w:val="006F3102"/>
    <w:rsid w:val="006F36A6"/>
    <w:rsid w:val="006F3795"/>
    <w:rsid w:val="006F386A"/>
    <w:rsid w:val="006F39CE"/>
    <w:rsid w:val="006F3C28"/>
    <w:rsid w:val="006F3C6F"/>
    <w:rsid w:val="006F436C"/>
    <w:rsid w:val="006F4458"/>
    <w:rsid w:val="006F4C2C"/>
    <w:rsid w:val="006F514B"/>
    <w:rsid w:val="006F548B"/>
    <w:rsid w:val="006F5C24"/>
    <w:rsid w:val="006F5CD4"/>
    <w:rsid w:val="006F5D45"/>
    <w:rsid w:val="006F6211"/>
    <w:rsid w:val="006F69DE"/>
    <w:rsid w:val="006F6CB2"/>
    <w:rsid w:val="006F6DE4"/>
    <w:rsid w:val="006F720A"/>
    <w:rsid w:val="006F77D1"/>
    <w:rsid w:val="006F7C91"/>
    <w:rsid w:val="006F7EF1"/>
    <w:rsid w:val="00701358"/>
    <w:rsid w:val="007015C6"/>
    <w:rsid w:val="00701BA8"/>
    <w:rsid w:val="00701E7E"/>
    <w:rsid w:val="00702AC9"/>
    <w:rsid w:val="00702C32"/>
    <w:rsid w:val="00702FC3"/>
    <w:rsid w:val="007035B1"/>
    <w:rsid w:val="00703873"/>
    <w:rsid w:val="00703988"/>
    <w:rsid w:val="007043DA"/>
    <w:rsid w:val="00704810"/>
    <w:rsid w:val="0070582F"/>
    <w:rsid w:val="00705912"/>
    <w:rsid w:val="00705B45"/>
    <w:rsid w:val="00705C28"/>
    <w:rsid w:val="00706288"/>
    <w:rsid w:val="007062E6"/>
    <w:rsid w:val="00706D56"/>
    <w:rsid w:val="007070FB"/>
    <w:rsid w:val="0070727D"/>
    <w:rsid w:val="007079C5"/>
    <w:rsid w:val="007079E9"/>
    <w:rsid w:val="00707BA0"/>
    <w:rsid w:val="00707DB4"/>
    <w:rsid w:val="007108CA"/>
    <w:rsid w:val="00710E73"/>
    <w:rsid w:val="00711030"/>
    <w:rsid w:val="00711631"/>
    <w:rsid w:val="007117E7"/>
    <w:rsid w:val="00711948"/>
    <w:rsid w:val="00711A5C"/>
    <w:rsid w:val="007125D0"/>
    <w:rsid w:val="00712EAE"/>
    <w:rsid w:val="00712F21"/>
    <w:rsid w:val="00713D75"/>
    <w:rsid w:val="00713F9C"/>
    <w:rsid w:val="007147D5"/>
    <w:rsid w:val="00714B1F"/>
    <w:rsid w:val="00714C59"/>
    <w:rsid w:val="0071534D"/>
    <w:rsid w:val="007154E3"/>
    <w:rsid w:val="00715C97"/>
    <w:rsid w:val="00715D71"/>
    <w:rsid w:val="0071657E"/>
    <w:rsid w:val="00716CF0"/>
    <w:rsid w:val="00717050"/>
    <w:rsid w:val="00717340"/>
    <w:rsid w:val="00717516"/>
    <w:rsid w:val="0072053F"/>
    <w:rsid w:val="00720BC0"/>
    <w:rsid w:val="00720F08"/>
    <w:rsid w:val="007210B7"/>
    <w:rsid w:val="00721475"/>
    <w:rsid w:val="007215EC"/>
    <w:rsid w:val="007216F8"/>
    <w:rsid w:val="00721C5A"/>
    <w:rsid w:val="00722042"/>
    <w:rsid w:val="0072216B"/>
    <w:rsid w:val="0072283C"/>
    <w:rsid w:val="00722B66"/>
    <w:rsid w:val="00723195"/>
    <w:rsid w:val="0072396A"/>
    <w:rsid w:val="00723D2E"/>
    <w:rsid w:val="0072425C"/>
    <w:rsid w:val="007243EA"/>
    <w:rsid w:val="00724624"/>
    <w:rsid w:val="00724CCB"/>
    <w:rsid w:val="0072505B"/>
    <w:rsid w:val="00725262"/>
    <w:rsid w:val="007255AF"/>
    <w:rsid w:val="0072574F"/>
    <w:rsid w:val="00725B19"/>
    <w:rsid w:val="00725E7C"/>
    <w:rsid w:val="00725EA2"/>
    <w:rsid w:val="0072651C"/>
    <w:rsid w:val="00726BDA"/>
    <w:rsid w:val="00726ECA"/>
    <w:rsid w:val="007278AC"/>
    <w:rsid w:val="00727BC0"/>
    <w:rsid w:val="00727C49"/>
    <w:rsid w:val="00727F5A"/>
    <w:rsid w:val="00727FF8"/>
    <w:rsid w:val="00730419"/>
    <w:rsid w:val="007307C0"/>
    <w:rsid w:val="00730AAD"/>
    <w:rsid w:val="00730C17"/>
    <w:rsid w:val="00730CB7"/>
    <w:rsid w:val="007310C2"/>
    <w:rsid w:val="00731128"/>
    <w:rsid w:val="007317EA"/>
    <w:rsid w:val="00731A13"/>
    <w:rsid w:val="00731E9D"/>
    <w:rsid w:val="007326E8"/>
    <w:rsid w:val="007326FC"/>
    <w:rsid w:val="00732833"/>
    <w:rsid w:val="00732C6C"/>
    <w:rsid w:val="00732F35"/>
    <w:rsid w:val="0073377A"/>
    <w:rsid w:val="00733A74"/>
    <w:rsid w:val="007340FE"/>
    <w:rsid w:val="007341AC"/>
    <w:rsid w:val="007349E1"/>
    <w:rsid w:val="00734BB9"/>
    <w:rsid w:val="00735119"/>
    <w:rsid w:val="007352E4"/>
    <w:rsid w:val="00735469"/>
    <w:rsid w:val="00735557"/>
    <w:rsid w:val="00735EA2"/>
    <w:rsid w:val="0073638B"/>
    <w:rsid w:val="0073643C"/>
    <w:rsid w:val="0073678E"/>
    <w:rsid w:val="007368A7"/>
    <w:rsid w:val="007369BD"/>
    <w:rsid w:val="00736A30"/>
    <w:rsid w:val="00737BA6"/>
    <w:rsid w:val="00737D0D"/>
    <w:rsid w:val="00740275"/>
    <w:rsid w:val="0074027B"/>
    <w:rsid w:val="007409DD"/>
    <w:rsid w:val="00740BA6"/>
    <w:rsid w:val="00741216"/>
    <w:rsid w:val="00741401"/>
    <w:rsid w:val="007416B3"/>
    <w:rsid w:val="0074195A"/>
    <w:rsid w:val="00741A79"/>
    <w:rsid w:val="00741A9C"/>
    <w:rsid w:val="00741DE0"/>
    <w:rsid w:val="00742042"/>
    <w:rsid w:val="0074208C"/>
    <w:rsid w:val="00742699"/>
    <w:rsid w:val="0074309B"/>
    <w:rsid w:val="0074330F"/>
    <w:rsid w:val="00743331"/>
    <w:rsid w:val="00743548"/>
    <w:rsid w:val="00743B83"/>
    <w:rsid w:val="00743C37"/>
    <w:rsid w:val="007444FE"/>
    <w:rsid w:val="00744D42"/>
    <w:rsid w:val="00744EA4"/>
    <w:rsid w:val="007453BA"/>
    <w:rsid w:val="007456CA"/>
    <w:rsid w:val="00745993"/>
    <w:rsid w:val="007459F5"/>
    <w:rsid w:val="007462C1"/>
    <w:rsid w:val="00746F95"/>
    <w:rsid w:val="0074704B"/>
    <w:rsid w:val="00747AD5"/>
    <w:rsid w:val="00747E4C"/>
    <w:rsid w:val="0075026A"/>
    <w:rsid w:val="0075053A"/>
    <w:rsid w:val="007509B8"/>
    <w:rsid w:val="007509DD"/>
    <w:rsid w:val="0075121E"/>
    <w:rsid w:val="00751671"/>
    <w:rsid w:val="00751AEA"/>
    <w:rsid w:val="00751C7F"/>
    <w:rsid w:val="00751E70"/>
    <w:rsid w:val="00751EFE"/>
    <w:rsid w:val="0075236C"/>
    <w:rsid w:val="00752DB8"/>
    <w:rsid w:val="0075302C"/>
    <w:rsid w:val="0075304B"/>
    <w:rsid w:val="007531E1"/>
    <w:rsid w:val="0075324E"/>
    <w:rsid w:val="00753A47"/>
    <w:rsid w:val="00753D1F"/>
    <w:rsid w:val="00753E92"/>
    <w:rsid w:val="007540FE"/>
    <w:rsid w:val="007545CE"/>
    <w:rsid w:val="00754810"/>
    <w:rsid w:val="00754B7E"/>
    <w:rsid w:val="00754CAD"/>
    <w:rsid w:val="00754D88"/>
    <w:rsid w:val="00754D97"/>
    <w:rsid w:val="00754E71"/>
    <w:rsid w:val="007551A8"/>
    <w:rsid w:val="007555DB"/>
    <w:rsid w:val="007557C7"/>
    <w:rsid w:val="007558F0"/>
    <w:rsid w:val="00755B7F"/>
    <w:rsid w:val="00755BD4"/>
    <w:rsid w:val="00755D71"/>
    <w:rsid w:val="0075709A"/>
    <w:rsid w:val="0075799A"/>
    <w:rsid w:val="00757F4C"/>
    <w:rsid w:val="007603D6"/>
    <w:rsid w:val="007606C7"/>
    <w:rsid w:val="007607FD"/>
    <w:rsid w:val="00760F45"/>
    <w:rsid w:val="007613E5"/>
    <w:rsid w:val="00761410"/>
    <w:rsid w:val="007615FF"/>
    <w:rsid w:val="0076199F"/>
    <w:rsid w:val="00761B69"/>
    <w:rsid w:val="007621F1"/>
    <w:rsid w:val="00762C21"/>
    <w:rsid w:val="00763D37"/>
    <w:rsid w:val="0076421D"/>
    <w:rsid w:val="007645DD"/>
    <w:rsid w:val="00764BB1"/>
    <w:rsid w:val="00764BC2"/>
    <w:rsid w:val="00764F09"/>
    <w:rsid w:val="00764F38"/>
    <w:rsid w:val="00765232"/>
    <w:rsid w:val="007666AE"/>
    <w:rsid w:val="0076701E"/>
    <w:rsid w:val="0076718B"/>
    <w:rsid w:val="0076728B"/>
    <w:rsid w:val="00767B00"/>
    <w:rsid w:val="00767C7F"/>
    <w:rsid w:val="00767D48"/>
    <w:rsid w:val="00770340"/>
    <w:rsid w:val="007708F5"/>
    <w:rsid w:val="00770ACA"/>
    <w:rsid w:val="00770B41"/>
    <w:rsid w:val="00770BF2"/>
    <w:rsid w:val="00770EE4"/>
    <w:rsid w:val="007711A9"/>
    <w:rsid w:val="00771295"/>
    <w:rsid w:val="007713F0"/>
    <w:rsid w:val="00771831"/>
    <w:rsid w:val="00771ACA"/>
    <w:rsid w:val="00771D4B"/>
    <w:rsid w:val="00771E9A"/>
    <w:rsid w:val="00772185"/>
    <w:rsid w:val="0077269E"/>
    <w:rsid w:val="0077283B"/>
    <w:rsid w:val="007730F2"/>
    <w:rsid w:val="00773C5E"/>
    <w:rsid w:val="00774019"/>
    <w:rsid w:val="007742D4"/>
    <w:rsid w:val="00774628"/>
    <w:rsid w:val="00774F66"/>
    <w:rsid w:val="00774FC8"/>
    <w:rsid w:val="00775118"/>
    <w:rsid w:val="007751CE"/>
    <w:rsid w:val="0077539F"/>
    <w:rsid w:val="00775C0C"/>
    <w:rsid w:val="00775F3D"/>
    <w:rsid w:val="00777308"/>
    <w:rsid w:val="007775A4"/>
    <w:rsid w:val="007775BC"/>
    <w:rsid w:val="0077786E"/>
    <w:rsid w:val="00777975"/>
    <w:rsid w:val="00777BB4"/>
    <w:rsid w:val="00777C27"/>
    <w:rsid w:val="00780C35"/>
    <w:rsid w:val="00781122"/>
    <w:rsid w:val="0078151B"/>
    <w:rsid w:val="007816CF"/>
    <w:rsid w:val="0078174F"/>
    <w:rsid w:val="00781CA8"/>
    <w:rsid w:val="00781D7E"/>
    <w:rsid w:val="007821FD"/>
    <w:rsid w:val="007824F6"/>
    <w:rsid w:val="0078251E"/>
    <w:rsid w:val="00782A2B"/>
    <w:rsid w:val="00782B88"/>
    <w:rsid w:val="00782E8E"/>
    <w:rsid w:val="00783DDB"/>
    <w:rsid w:val="00783E0F"/>
    <w:rsid w:val="0078421C"/>
    <w:rsid w:val="00784435"/>
    <w:rsid w:val="0078459F"/>
    <w:rsid w:val="00784952"/>
    <w:rsid w:val="00784A81"/>
    <w:rsid w:val="00785565"/>
    <w:rsid w:val="00785685"/>
    <w:rsid w:val="007868B8"/>
    <w:rsid w:val="00786EE1"/>
    <w:rsid w:val="00787082"/>
    <w:rsid w:val="00787183"/>
    <w:rsid w:val="0078729C"/>
    <w:rsid w:val="007874F1"/>
    <w:rsid w:val="0078778A"/>
    <w:rsid w:val="00787841"/>
    <w:rsid w:val="00787AA2"/>
    <w:rsid w:val="00787BEE"/>
    <w:rsid w:val="00787F69"/>
    <w:rsid w:val="00790907"/>
    <w:rsid w:val="00790AF9"/>
    <w:rsid w:val="00790C20"/>
    <w:rsid w:val="00790CDC"/>
    <w:rsid w:val="00790D07"/>
    <w:rsid w:val="00790F44"/>
    <w:rsid w:val="007915AB"/>
    <w:rsid w:val="00791758"/>
    <w:rsid w:val="007919D3"/>
    <w:rsid w:val="00791AB0"/>
    <w:rsid w:val="00791D6C"/>
    <w:rsid w:val="00791EAE"/>
    <w:rsid w:val="007920F9"/>
    <w:rsid w:val="00792376"/>
    <w:rsid w:val="00792873"/>
    <w:rsid w:val="00792A2F"/>
    <w:rsid w:val="00793097"/>
    <w:rsid w:val="007941B7"/>
    <w:rsid w:val="00794203"/>
    <w:rsid w:val="00794276"/>
    <w:rsid w:val="00794497"/>
    <w:rsid w:val="007949A6"/>
    <w:rsid w:val="00794AD5"/>
    <w:rsid w:val="00794D7B"/>
    <w:rsid w:val="0079526B"/>
    <w:rsid w:val="00795391"/>
    <w:rsid w:val="00795811"/>
    <w:rsid w:val="00795F3C"/>
    <w:rsid w:val="00795F85"/>
    <w:rsid w:val="00796560"/>
    <w:rsid w:val="0079673B"/>
    <w:rsid w:val="0079766B"/>
    <w:rsid w:val="0079782C"/>
    <w:rsid w:val="00797A67"/>
    <w:rsid w:val="00797FAB"/>
    <w:rsid w:val="007A0317"/>
    <w:rsid w:val="007A04B0"/>
    <w:rsid w:val="007A0A7C"/>
    <w:rsid w:val="007A0B1C"/>
    <w:rsid w:val="007A26F2"/>
    <w:rsid w:val="007A28B2"/>
    <w:rsid w:val="007A2977"/>
    <w:rsid w:val="007A2F39"/>
    <w:rsid w:val="007A3586"/>
    <w:rsid w:val="007A3A0D"/>
    <w:rsid w:val="007A418C"/>
    <w:rsid w:val="007A4288"/>
    <w:rsid w:val="007A45D5"/>
    <w:rsid w:val="007A4E4F"/>
    <w:rsid w:val="007A528D"/>
    <w:rsid w:val="007A5529"/>
    <w:rsid w:val="007A5653"/>
    <w:rsid w:val="007A5832"/>
    <w:rsid w:val="007A5A3F"/>
    <w:rsid w:val="007A5DBC"/>
    <w:rsid w:val="007A6292"/>
    <w:rsid w:val="007A6777"/>
    <w:rsid w:val="007A681F"/>
    <w:rsid w:val="007A68E3"/>
    <w:rsid w:val="007A6B36"/>
    <w:rsid w:val="007A6B5A"/>
    <w:rsid w:val="007A6B92"/>
    <w:rsid w:val="007A6F30"/>
    <w:rsid w:val="007A72B9"/>
    <w:rsid w:val="007A7584"/>
    <w:rsid w:val="007A7774"/>
    <w:rsid w:val="007A7847"/>
    <w:rsid w:val="007A7B06"/>
    <w:rsid w:val="007B0451"/>
    <w:rsid w:val="007B0479"/>
    <w:rsid w:val="007B154A"/>
    <w:rsid w:val="007B1682"/>
    <w:rsid w:val="007B1794"/>
    <w:rsid w:val="007B1C92"/>
    <w:rsid w:val="007B2547"/>
    <w:rsid w:val="007B2770"/>
    <w:rsid w:val="007B2887"/>
    <w:rsid w:val="007B2B4C"/>
    <w:rsid w:val="007B2C5C"/>
    <w:rsid w:val="007B2DEA"/>
    <w:rsid w:val="007B35BE"/>
    <w:rsid w:val="007B3642"/>
    <w:rsid w:val="007B3F9B"/>
    <w:rsid w:val="007B4145"/>
    <w:rsid w:val="007B462A"/>
    <w:rsid w:val="007B46BA"/>
    <w:rsid w:val="007B46C7"/>
    <w:rsid w:val="007B4911"/>
    <w:rsid w:val="007B4CB5"/>
    <w:rsid w:val="007B4DA7"/>
    <w:rsid w:val="007B4E5F"/>
    <w:rsid w:val="007B4FF8"/>
    <w:rsid w:val="007B50C2"/>
    <w:rsid w:val="007B5150"/>
    <w:rsid w:val="007B5619"/>
    <w:rsid w:val="007B565A"/>
    <w:rsid w:val="007B56D0"/>
    <w:rsid w:val="007B5BD3"/>
    <w:rsid w:val="007B5C33"/>
    <w:rsid w:val="007B5EC3"/>
    <w:rsid w:val="007B6383"/>
    <w:rsid w:val="007B67F9"/>
    <w:rsid w:val="007B6854"/>
    <w:rsid w:val="007B6AA7"/>
    <w:rsid w:val="007B6C9D"/>
    <w:rsid w:val="007B7438"/>
    <w:rsid w:val="007B76FA"/>
    <w:rsid w:val="007B7D7B"/>
    <w:rsid w:val="007B7F8B"/>
    <w:rsid w:val="007C0445"/>
    <w:rsid w:val="007C09ED"/>
    <w:rsid w:val="007C0E62"/>
    <w:rsid w:val="007C1A3B"/>
    <w:rsid w:val="007C23AE"/>
    <w:rsid w:val="007C270A"/>
    <w:rsid w:val="007C3853"/>
    <w:rsid w:val="007C3C2F"/>
    <w:rsid w:val="007C4599"/>
    <w:rsid w:val="007C45B6"/>
    <w:rsid w:val="007C4991"/>
    <w:rsid w:val="007C507A"/>
    <w:rsid w:val="007C5161"/>
    <w:rsid w:val="007C5278"/>
    <w:rsid w:val="007C564E"/>
    <w:rsid w:val="007C5970"/>
    <w:rsid w:val="007C6391"/>
    <w:rsid w:val="007C6C8C"/>
    <w:rsid w:val="007C752D"/>
    <w:rsid w:val="007C77CA"/>
    <w:rsid w:val="007C7890"/>
    <w:rsid w:val="007C7E08"/>
    <w:rsid w:val="007D1528"/>
    <w:rsid w:val="007D23C2"/>
    <w:rsid w:val="007D2B43"/>
    <w:rsid w:val="007D2D56"/>
    <w:rsid w:val="007D2EFD"/>
    <w:rsid w:val="007D3109"/>
    <w:rsid w:val="007D37E0"/>
    <w:rsid w:val="007D3B51"/>
    <w:rsid w:val="007D3CBF"/>
    <w:rsid w:val="007D3F35"/>
    <w:rsid w:val="007D3F3F"/>
    <w:rsid w:val="007D40BD"/>
    <w:rsid w:val="007D45C2"/>
    <w:rsid w:val="007D466D"/>
    <w:rsid w:val="007D4A4E"/>
    <w:rsid w:val="007D560C"/>
    <w:rsid w:val="007D63F3"/>
    <w:rsid w:val="007D6D63"/>
    <w:rsid w:val="007D6E55"/>
    <w:rsid w:val="007D6EA9"/>
    <w:rsid w:val="007D76CF"/>
    <w:rsid w:val="007D7AE2"/>
    <w:rsid w:val="007D7D91"/>
    <w:rsid w:val="007D7E8E"/>
    <w:rsid w:val="007E00CD"/>
    <w:rsid w:val="007E04B8"/>
    <w:rsid w:val="007E07E1"/>
    <w:rsid w:val="007E082C"/>
    <w:rsid w:val="007E0C2E"/>
    <w:rsid w:val="007E11E3"/>
    <w:rsid w:val="007E14E4"/>
    <w:rsid w:val="007E186D"/>
    <w:rsid w:val="007E1AD8"/>
    <w:rsid w:val="007E1BAA"/>
    <w:rsid w:val="007E2511"/>
    <w:rsid w:val="007E2529"/>
    <w:rsid w:val="007E2A0F"/>
    <w:rsid w:val="007E3124"/>
    <w:rsid w:val="007E354E"/>
    <w:rsid w:val="007E38A0"/>
    <w:rsid w:val="007E395B"/>
    <w:rsid w:val="007E3B95"/>
    <w:rsid w:val="007E3BCB"/>
    <w:rsid w:val="007E4286"/>
    <w:rsid w:val="007E4975"/>
    <w:rsid w:val="007E4A43"/>
    <w:rsid w:val="007E4AB8"/>
    <w:rsid w:val="007E4AF8"/>
    <w:rsid w:val="007E4E80"/>
    <w:rsid w:val="007E50FC"/>
    <w:rsid w:val="007E5314"/>
    <w:rsid w:val="007E56EC"/>
    <w:rsid w:val="007E5C57"/>
    <w:rsid w:val="007E5CCC"/>
    <w:rsid w:val="007E5E11"/>
    <w:rsid w:val="007E61B1"/>
    <w:rsid w:val="007E62D6"/>
    <w:rsid w:val="007E62F2"/>
    <w:rsid w:val="007E656D"/>
    <w:rsid w:val="007E6694"/>
    <w:rsid w:val="007E6E01"/>
    <w:rsid w:val="007E758A"/>
    <w:rsid w:val="007E7E70"/>
    <w:rsid w:val="007F02C7"/>
    <w:rsid w:val="007F0C37"/>
    <w:rsid w:val="007F182B"/>
    <w:rsid w:val="007F217B"/>
    <w:rsid w:val="007F2352"/>
    <w:rsid w:val="007F2728"/>
    <w:rsid w:val="007F2738"/>
    <w:rsid w:val="007F356F"/>
    <w:rsid w:val="007F359F"/>
    <w:rsid w:val="007F3745"/>
    <w:rsid w:val="007F3840"/>
    <w:rsid w:val="007F3A0D"/>
    <w:rsid w:val="007F3C86"/>
    <w:rsid w:val="007F44AA"/>
    <w:rsid w:val="007F4671"/>
    <w:rsid w:val="007F46B0"/>
    <w:rsid w:val="007F46B8"/>
    <w:rsid w:val="007F47AD"/>
    <w:rsid w:val="007F48B7"/>
    <w:rsid w:val="007F49E4"/>
    <w:rsid w:val="007F4AD7"/>
    <w:rsid w:val="007F4CEF"/>
    <w:rsid w:val="007F5120"/>
    <w:rsid w:val="007F5CBC"/>
    <w:rsid w:val="007F5E24"/>
    <w:rsid w:val="007F652D"/>
    <w:rsid w:val="007F6721"/>
    <w:rsid w:val="007F6C71"/>
    <w:rsid w:val="007F7326"/>
    <w:rsid w:val="007F73EC"/>
    <w:rsid w:val="007F78E2"/>
    <w:rsid w:val="007F7969"/>
    <w:rsid w:val="007F7CD2"/>
    <w:rsid w:val="007F7FBB"/>
    <w:rsid w:val="008002EC"/>
    <w:rsid w:val="00800359"/>
    <w:rsid w:val="00800652"/>
    <w:rsid w:val="0080085D"/>
    <w:rsid w:val="00800950"/>
    <w:rsid w:val="00800E7D"/>
    <w:rsid w:val="00800EDE"/>
    <w:rsid w:val="008014C6"/>
    <w:rsid w:val="00801A08"/>
    <w:rsid w:val="00802D2E"/>
    <w:rsid w:val="00802F8B"/>
    <w:rsid w:val="00802FD7"/>
    <w:rsid w:val="00803016"/>
    <w:rsid w:val="008033EE"/>
    <w:rsid w:val="008042D5"/>
    <w:rsid w:val="00804796"/>
    <w:rsid w:val="008048D2"/>
    <w:rsid w:val="008048DD"/>
    <w:rsid w:val="00804F5A"/>
    <w:rsid w:val="008055E6"/>
    <w:rsid w:val="008062D2"/>
    <w:rsid w:val="00806928"/>
    <w:rsid w:val="00806E1F"/>
    <w:rsid w:val="00807048"/>
    <w:rsid w:val="008071B5"/>
    <w:rsid w:val="00807736"/>
    <w:rsid w:val="00807A44"/>
    <w:rsid w:val="00807CE4"/>
    <w:rsid w:val="00810359"/>
    <w:rsid w:val="00811008"/>
    <w:rsid w:val="0081116D"/>
    <w:rsid w:val="00811359"/>
    <w:rsid w:val="008114FD"/>
    <w:rsid w:val="0081152E"/>
    <w:rsid w:val="008118C9"/>
    <w:rsid w:val="00812252"/>
    <w:rsid w:val="008122F0"/>
    <w:rsid w:val="00812936"/>
    <w:rsid w:val="00812E31"/>
    <w:rsid w:val="00813022"/>
    <w:rsid w:val="0081325F"/>
    <w:rsid w:val="008134CB"/>
    <w:rsid w:val="00813C8B"/>
    <w:rsid w:val="00813FEF"/>
    <w:rsid w:val="00814372"/>
    <w:rsid w:val="00814377"/>
    <w:rsid w:val="00815159"/>
    <w:rsid w:val="008152F0"/>
    <w:rsid w:val="0081550D"/>
    <w:rsid w:val="00815E72"/>
    <w:rsid w:val="00816461"/>
    <w:rsid w:val="00816648"/>
    <w:rsid w:val="0081666E"/>
    <w:rsid w:val="008167AF"/>
    <w:rsid w:val="00816C18"/>
    <w:rsid w:val="00816E7C"/>
    <w:rsid w:val="00817C4A"/>
    <w:rsid w:val="00817E9C"/>
    <w:rsid w:val="0082061B"/>
    <w:rsid w:val="00820736"/>
    <w:rsid w:val="00820A46"/>
    <w:rsid w:val="00820C47"/>
    <w:rsid w:val="008214CF"/>
    <w:rsid w:val="008216EC"/>
    <w:rsid w:val="00821B10"/>
    <w:rsid w:val="00822325"/>
    <w:rsid w:val="008224C6"/>
    <w:rsid w:val="0082250D"/>
    <w:rsid w:val="008228BE"/>
    <w:rsid w:val="00822AA9"/>
    <w:rsid w:val="00822CD0"/>
    <w:rsid w:val="0082335E"/>
    <w:rsid w:val="00823385"/>
    <w:rsid w:val="00823779"/>
    <w:rsid w:val="00823937"/>
    <w:rsid w:val="00823F26"/>
    <w:rsid w:val="00824AE1"/>
    <w:rsid w:val="00824CDF"/>
    <w:rsid w:val="00825078"/>
    <w:rsid w:val="00825127"/>
    <w:rsid w:val="00825145"/>
    <w:rsid w:val="00825218"/>
    <w:rsid w:val="008253D1"/>
    <w:rsid w:val="008256BE"/>
    <w:rsid w:val="00825B58"/>
    <w:rsid w:val="00825E6E"/>
    <w:rsid w:val="00826510"/>
    <w:rsid w:val="00826927"/>
    <w:rsid w:val="00826CAE"/>
    <w:rsid w:val="00826CF6"/>
    <w:rsid w:val="00826E6E"/>
    <w:rsid w:val="00826EB8"/>
    <w:rsid w:val="0082767B"/>
    <w:rsid w:val="008301E3"/>
    <w:rsid w:val="008309F5"/>
    <w:rsid w:val="00830B66"/>
    <w:rsid w:val="00830F1B"/>
    <w:rsid w:val="00831DA7"/>
    <w:rsid w:val="00832501"/>
    <w:rsid w:val="00832932"/>
    <w:rsid w:val="008330C9"/>
    <w:rsid w:val="00833153"/>
    <w:rsid w:val="00833457"/>
    <w:rsid w:val="0083359A"/>
    <w:rsid w:val="00833BDD"/>
    <w:rsid w:val="008342C0"/>
    <w:rsid w:val="008345F2"/>
    <w:rsid w:val="0083476A"/>
    <w:rsid w:val="0083487C"/>
    <w:rsid w:val="00835185"/>
    <w:rsid w:val="008355F4"/>
    <w:rsid w:val="008357D1"/>
    <w:rsid w:val="008358C9"/>
    <w:rsid w:val="00835A7C"/>
    <w:rsid w:val="00835DC8"/>
    <w:rsid w:val="00835E90"/>
    <w:rsid w:val="00836B65"/>
    <w:rsid w:val="00836D7F"/>
    <w:rsid w:val="008371D8"/>
    <w:rsid w:val="00837A36"/>
    <w:rsid w:val="00837A5C"/>
    <w:rsid w:val="00840BF9"/>
    <w:rsid w:val="00840C63"/>
    <w:rsid w:val="00841199"/>
    <w:rsid w:val="008416DB"/>
    <w:rsid w:val="0084198F"/>
    <w:rsid w:val="00841A5D"/>
    <w:rsid w:val="00841DFA"/>
    <w:rsid w:val="0084218D"/>
    <w:rsid w:val="008421A0"/>
    <w:rsid w:val="008425F7"/>
    <w:rsid w:val="008436DE"/>
    <w:rsid w:val="00843852"/>
    <w:rsid w:val="00843BD5"/>
    <w:rsid w:val="00843C47"/>
    <w:rsid w:val="00843DDE"/>
    <w:rsid w:val="00843F13"/>
    <w:rsid w:val="008442DD"/>
    <w:rsid w:val="008446D9"/>
    <w:rsid w:val="00844971"/>
    <w:rsid w:val="00844ADD"/>
    <w:rsid w:val="0084534B"/>
    <w:rsid w:val="008458E4"/>
    <w:rsid w:val="00845CF1"/>
    <w:rsid w:val="00845E72"/>
    <w:rsid w:val="00846BF1"/>
    <w:rsid w:val="008474AB"/>
    <w:rsid w:val="00847871"/>
    <w:rsid w:val="00847CDF"/>
    <w:rsid w:val="008508F5"/>
    <w:rsid w:val="00850B29"/>
    <w:rsid w:val="00850CA9"/>
    <w:rsid w:val="00850D2C"/>
    <w:rsid w:val="0085102C"/>
    <w:rsid w:val="00851159"/>
    <w:rsid w:val="00851283"/>
    <w:rsid w:val="0085134B"/>
    <w:rsid w:val="008513F1"/>
    <w:rsid w:val="00851406"/>
    <w:rsid w:val="00851B38"/>
    <w:rsid w:val="008524D8"/>
    <w:rsid w:val="0085251F"/>
    <w:rsid w:val="00852FBF"/>
    <w:rsid w:val="008531F2"/>
    <w:rsid w:val="00853677"/>
    <w:rsid w:val="00853FFE"/>
    <w:rsid w:val="008542DC"/>
    <w:rsid w:val="0085445B"/>
    <w:rsid w:val="00854C20"/>
    <w:rsid w:val="008550C5"/>
    <w:rsid w:val="008552C6"/>
    <w:rsid w:val="008553F3"/>
    <w:rsid w:val="008566B8"/>
    <w:rsid w:val="00856D21"/>
    <w:rsid w:val="008572E6"/>
    <w:rsid w:val="00857750"/>
    <w:rsid w:val="00857AA7"/>
    <w:rsid w:val="00860E13"/>
    <w:rsid w:val="00860EC3"/>
    <w:rsid w:val="00860F66"/>
    <w:rsid w:val="00861034"/>
    <w:rsid w:val="00861B1F"/>
    <w:rsid w:val="0086205B"/>
    <w:rsid w:val="00862607"/>
    <w:rsid w:val="00862859"/>
    <w:rsid w:val="008628B0"/>
    <w:rsid w:val="00863439"/>
    <w:rsid w:val="00863781"/>
    <w:rsid w:val="008638D0"/>
    <w:rsid w:val="008639A4"/>
    <w:rsid w:val="00863C66"/>
    <w:rsid w:val="00864631"/>
    <w:rsid w:val="0086495E"/>
    <w:rsid w:val="00864A51"/>
    <w:rsid w:val="0086556A"/>
    <w:rsid w:val="00865A00"/>
    <w:rsid w:val="00865A80"/>
    <w:rsid w:val="00865F2B"/>
    <w:rsid w:val="00865FDB"/>
    <w:rsid w:val="0086612E"/>
    <w:rsid w:val="00867761"/>
    <w:rsid w:val="0086778A"/>
    <w:rsid w:val="00867A84"/>
    <w:rsid w:val="00867E26"/>
    <w:rsid w:val="00867EFA"/>
    <w:rsid w:val="008701BC"/>
    <w:rsid w:val="00870613"/>
    <w:rsid w:val="00870824"/>
    <w:rsid w:val="008709D9"/>
    <w:rsid w:val="00870D29"/>
    <w:rsid w:val="0087128D"/>
    <w:rsid w:val="00871496"/>
    <w:rsid w:val="008716F4"/>
    <w:rsid w:val="008718EF"/>
    <w:rsid w:val="00871F52"/>
    <w:rsid w:val="00872023"/>
    <w:rsid w:val="008723B2"/>
    <w:rsid w:val="008725B0"/>
    <w:rsid w:val="008727A5"/>
    <w:rsid w:val="00872936"/>
    <w:rsid w:val="0087298A"/>
    <w:rsid w:val="00872A24"/>
    <w:rsid w:val="00872A2E"/>
    <w:rsid w:val="00872C70"/>
    <w:rsid w:val="008737CE"/>
    <w:rsid w:val="008746EF"/>
    <w:rsid w:val="00874800"/>
    <w:rsid w:val="00874FCB"/>
    <w:rsid w:val="00875225"/>
    <w:rsid w:val="008758BD"/>
    <w:rsid w:val="00875B34"/>
    <w:rsid w:val="0087650E"/>
    <w:rsid w:val="00876599"/>
    <w:rsid w:val="00876D6E"/>
    <w:rsid w:val="00876F37"/>
    <w:rsid w:val="008777CE"/>
    <w:rsid w:val="008778C2"/>
    <w:rsid w:val="00877C46"/>
    <w:rsid w:val="00877D9D"/>
    <w:rsid w:val="008805D3"/>
    <w:rsid w:val="0088096A"/>
    <w:rsid w:val="00880FF3"/>
    <w:rsid w:val="0088108E"/>
    <w:rsid w:val="00881C53"/>
    <w:rsid w:val="00882038"/>
    <w:rsid w:val="00882A2F"/>
    <w:rsid w:val="00883153"/>
    <w:rsid w:val="00883328"/>
    <w:rsid w:val="0088342B"/>
    <w:rsid w:val="00883755"/>
    <w:rsid w:val="00883C4D"/>
    <w:rsid w:val="0088412C"/>
    <w:rsid w:val="00884469"/>
    <w:rsid w:val="0088450D"/>
    <w:rsid w:val="0088457B"/>
    <w:rsid w:val="008853D2"/>
    <w:rsid w:val="00885781"/>
    <w:rsid w:val="00885A0A"/>
    <w:rsid w:val="00885DBE"/>
    <w:rsid w:val="00885F80"/>
    <w:rsid w:val="00886087"/>
    <w:rsid w:val="00886DD5"/>
    <w:rsid w:val="00887049"/>
    <w:rsid w:val="008870ED"/>
    <w:rsid w:val="008875A0"/>
    <w:rsid w:val="00887A19"/>
    <w:rsid w:val="00887C20"/>
    <w:rsid w:val="00887FBE"/>
    <w:rsid w:val="00887FC4"/>
    <w:rsid w:val="00890262"/>
    <w:rsid w:val="008909DF"/>
    <w:rsid w:val="008910F6"/>
    <w:rsid w:val="00891345"/>
    <w:rsid w:val="00891B7A"/>
    <w:rsid w:val="00891F54"/>
    <w:rsid w:val="00892235"/>
    <w:rsid w:val="0089328E"/>
    <w:rsid w:val="00893683"/>
    <w:rsid w:val="008936FC"/>
    <w:rsid w:val="00893879"/>
    <w:rsid w:val="00893BD0"/>
    <w:rsid w:val="00893C07"/>
    <w:rsid w:val="00894A57"/>
    <w:rsid w:val="00894D93"/>
    <w:rsid w:val="00894FE3"/>
    <w:rsid w:val="00895308"/>
    <w:rsid w:val="00895889"/>
    <w:rsid w:val="00895951"/>
    <w:rsid w:val="00895DE7"/>
    <w:rsid w:val="008968A4"/>
    <w:rsid w:val="00896ABA"/>
    <w:rsid w:val="00897068"/>
    <w:rsid w:val="008970A2"/>
    <w:rsid w:val="00897ED0"/>
    <w:rsid w:val="008A02D7"/>
    <w:rsid w:val="008A1555"/>
    <w:rsid w:val="008A1895"/>
    <w:rsid w:val="008A2656"/>
    <w:rsid w:val="008A2C36"/>
    <w:rsid w:val="008A3540"/>
    <w:rsid w:val="008A3B16"/>
    <w:rsid w:val="008A3B61"/>
    <w:rsid w:val="008A3B95"/>
    <w:rsid w:val="008A4022"/>
    <w:rsid w:val="008A4272"/>
    <w:rsid w:val="008A4D0C"/>
    <w:rsid w:val="008A51B6"/>
    <w:rsid w:val="008A54F9"/>
    <w:rsid w:val="008A5CC7"/>
    <w:rsid w:val="008A5D13"/>
    <w:rsid w:val="008A60E2"/>
    <w:rsid w:val="008A6466"/>
    <w:rsid w:val="008A64DE"/>
    <w:rsid w:val="008A66A6"/>
    <w:rsid w:val="008A71C4"/>
    <w:rsid w:val="008A779E"/>
    <w:rsid w:val="008A7879"/>
    <w:rsid w:val="008A78A7"/>
    <w:rsid w:val="008A7E4A"/>
    <w:rsid w:val="008A7F62"/>
    <w:rsid w:val="008B05A1"/>
    <w:rsid w:val="008B0652"/>
    <w:rsid w:val="008B0D0E"/>
    <w:rsid w:val="008B0E2A"/>
    <w:rsid w:val="008B0EB8"/>
    <w:rsid w:val="008B120F"/>
    <w:rsid w:val="008B1633"/>
    <w:rsid w:val="008B1E2F"/>
    <w:rsid w:val="008B1EE0"/>
    <w:rsid w:val="008B200C"/>
    <w:rsid w:val="008B229C"/>
    <w:rsid w:val="008B2358"/>
    <w:rsid w:val="008B23D0"/>
    <w:rsid w:val="008B2401"/>
    <w:rsid w:val="008B2441"/>
    <w:rsid w:val="008B280E"/>
    <w:rsid w:val="008B2ECC"/>
    <w:rsid w:val="008B31F2"/>
    <w:rsid w:val="008B33C6"/>
    <w:rsid w:val="008B3B9C"/>
    <w:rsid w:val="008B3D57"/>
    <w:rsid w:val="008B43C3"/>
    <w:rsid w:val="008B4742"/>
    <w:rsid w:val="008B4E5D"/>
    <w:rsid w:val="008B5285"/>
    <w:rsid w:val="008B549F"/>
    <w:rsid w:val="008B5C62"/>
    <w:rsid w:val="008B6129"/>
    <w:rsid w:val="008B6509"/>
    <w:rsid w:val="008B6695"/>
    <w:rsid w:val="008B6833"/>
    <w:rsid w:val="008B68FB"/>
    <w:rsid w:val="008B6BF5"/>
    <w:rsid w:val="008B7144"/>
    <w:rsid w:val="008B71E9"/>
    <w:rsid w:val="008B7696"/>
    <w:rsid w:val="008B76F4"/>
    <w:rsid w:val="008B774B"/>
    <w:rsid w:val="008B77D9"/>
    <w:rsid w:val="008B7900"/>
    <w:rsid w:val="008B7A8B"/>
    <w:rsid w:val="008C0282"/>
    <w:rsid w:val="008C06AD"/>
    <w:rsid w:val="008C09A4"/>
    <w:rsid w:val="008C09E7"/>
    <w:rsid w:val="008C0D72"/>
    <w:rsid w:val="008C0EE6"/>
    <w:rsid w:val="008C1221"/>
    <w:rsid w:val="008C1C72"/>
    <w:rsid w:val="008C1C9D"/>
    <w:rsid w:val="008C2102"/>
    <w:rsid w:val="008C254F"/>
    <w:rsid w:val="008C2613"/>
    <w:rsid w:val="008C2AC2"/>
    <w:rsid w:val="008C2F49"/>
    <w:rsid w:val="008C30C6"/>
    <w:rsid w:val="008C39BA"/>
    <w:rsid w:val="008C44DC"/>
    <w:rsid w:val="008C450F"/>
    <w:rsid w:val="008C46B9"/>
    <w:rsid w:val="008C4A61"/>
    <w:rsid w:val="008C4AC1"/>
    <w:rsid w:val="008C4AFC"/>
    <w:rsid w:val="008C4CA7"/>
    <w:rsid w:val="008C50EE"/>
    <w:rsid w:val="008C58A5"/>
    <w:rsid w:val="008C5A0C"/>
    <w:rsid w:val="008C6B43"/>
    <w:rsid w:val="008C6D30"/>
    <w:rsid w:val="008C6D7C"/>
    <w:rsid w:val="008C6E9F"/>
    <w:rsid w:val="008C6ED8"/>
    <w:rsid w:val="008C7500"/>
    <w:rsid w:val="008C7DDD"/>
    <w:rsid w:val="008D030B"/>
    <w:rsid w:val="008D0640"/>
    <w:rsid w:val="008D0A77"/>
    <w:rsid w:val="008D0F7E"/>
    <w:rsid w:val="008D0FB7"/>
    <w:rsid w:val="008D12FC"/>
    <w:rsid w:val="008D1687"/>
    <w:rsid w:val="008D1953"/>
    <w:rsid w:val="008D1B39"/>
    <w:rsid w:val="008D1B9C"/>
    <w:rsid w:val="008D1D4F"/>
    <w:rsid w:val="008D1F4E"/>
    <w:rsid w:val="008D3121"/>
    <w:rsid w:val="008D3329"/>
    <w:rsid w:val="008D363B"/>
    <w:rsid w:val="008D3C3A"/>
    <w:rsid w:val="008D3D1C"/>
    <w:rsid w:val="008D3E34"/>
    <w:rsid w:val="008D3E41"/>
    <w:rsid w:val="008D55F6"/>
    <w:rsid w:val="008D5F83"/>
    <w:rsid w:val="008D6208"/>
    <w:rsid w:val="008D67A3"/>
    <w:rsid w:val="008D6D2D"/>
    <w:rsid w:val="008D6F6E"/>
    <w:rsid w:val="008D7050"/>
    <w:rsid w:val="008D71CB"/>
    <w:rsid w:val="008D7309"/>
    <w:rsid w:val="008D7D53"/>
    <w:rsid w:val="008D7D6F"/>
    <w:rsid w:val="008E0853"/>
    <w:rsid w:val="008E08A5"/>
    <w:rsid w:val="008E08A7"/>
    <w:rsid w:val="008E0F83"/>
    <w:rsid w:val="008E1321"/>
    <w:rsid w:val="008E1717"/>
    <w:rsid w:val="008E195A"/>
    <w:rsid w:val="008E1C07"/>
    <w:rsid w:val="008E1D57"/>
    <w:rsid w:val="008E2180"/>
    <w:rsid w:val="008E2DE0"/>
    <w:rsid w:val="008E3218"/>
    <w:rsid w:val="008E3819"/>
    <w:rsid w:val="008E3C6D"/>
    <w:rsid w:val="008E41A9"/>
    <w:rsid w:val="008E4580"/>
    <w:rsid w:val="008E48C0"/>
    <w:rsid w:val="008E54C4"/>
    <w:rsid w:val="008E5643"/>
    <w:rsid w:val="008E5659"/>
    <w:rsid w:val="008E5FF7"/>
    <w:rsid w:val="008E624A"/>
    <w:rsid w:val="008E62AE"/>
    <w:rsid w:val="008E7379"/>
    <w:rsid w:val="008E7475"/>
    <w:rsid w:val="008E7835"/>
    <w:rsid w:val="008E7CA9"/>
    <w:rsid w:val="008E7CAC"/>
    <w:rsid w:val="008F004C"/>
    <w:rsid w:val="008F049D"/>
    <w:rsid w:val="008F0571"/>
    <w:rsid w:val="008F07DC"/>
    <w:rsid w:val="008F13B4"/>
    <w:rsid w:val="008F187B"/>
    <w:rsid w:val="008F18E3"/>
    <w:rsid w:val="008F1B18"/>
    <w:rsid w:val="008F1BA3"/>
    <w:rsid w:val="008F2307"/>
    <w:rsid w:val="008F2312"/>
    <w:rsid w:val="008F2619"/>
    <w:rsid w:val="008F2749"/>
    <w:rsid w:val="008F27AC"/>
    <w:rsid w:val="008F2C4C"/>
    <w:rsid w:val="008F3208"/>
    <w:rsid w:val="008F3673"/>
    <w:rsid w:val="008F370B"/>
    <w:rsid w:val="008F3C4C"/>
    <w:rsid w:val="008F3DC3"/>
    <w:rsid w:val="008F4256"/>
    <w:rsid w:val="008F4D79"/>
    <w:rsid w:val="008F4E59"/>
    <w:rsid w:val="008F5168"/>
    <w:rsid w:val="008F5967"/>
    <w:rsid w:val="008F5BFE"/>
    <w:rsid w:val="008F5D65"/>
    <w:rsid w:val="008F6139"/>
    <w:rsid w:val="008F6325"/>
    <w:rsid w:val="008F6697"/>
    <w:rsid w:val="008F6B66"/>
    <w:rsid w:val="008F749C"/>
    <w:rsid w:val="008F7696"/>
    <w:rsid w:val="008F7A16"/>
    <w:rsid w:val="008F7DF4"/>
    <w:rsid w:val="00900072"/>
    <w:rsid w:val="009007A7"/>
    <w:rsid w:val="00900B46"/>
    <w:rsid w:val="009013A0"/>
    <w:rsid w:val="00901935"/>
    <w:rsid w:val="00901AB3"/>
    <w:rsid w:val="00901DA1"/>
    <w:rsid w:val="0090284C"/>
    <w:rsid w:val="00902AF4"/>
    <w:rsid w:val="00902BBF"/>
    <w:rsid w:val="0090344D"/>
    <w:rsid w:val="00904537"/>
    <w:rsid w:val="0090457B"/>
    <w:rsid w:val="00904634"/>
    <w:rsid w:val="0090472E"/>
    <w:rsid w:val="009047C6"/>
    <w:rsid w:val="009048AD"/>
    <w:rsid w:val="009049A9"/>
    <w:rsid w:val="00904BFA"/>
    <w:rsid w:val="00904F22"/>
    <w:rsid w:val="00905411"/>
    <w:rsid w:val="009055E5"/>
    <w:rsid w:val="00905924"/>
    <w:rsid w:val="00905939"/>
    <w:rsid w:val="00905D2E"/>
    <w:rsid w:val="0090660F"/>
    <w:rsid w:val="00906614"/>
    <w:rsid w:val="009067F7"/>
    <w:rsid w:val="00906CBD"/>
    <w:rsid w:val="00906F37"/>
    <w:rsid w:val="009073BE"/>
    <w:rsid w:val="00907405"/>
    <w:rsid w:val="009076AF"/>
    <w:rsid w:val="00907D89"/>
    <w:rsid w:val="00907D8F"/>
    <w:rsid w:val="00910A12"/>
    <w:rsid w:val="00910A77"/>
    <w:rsid w:val="00910C28"/>
    <w:rsid w:val="00911019"/>
    <w:rsid w:val="009115E7"/>
    <w:rsid w:val="00911674"/>
    <w:rsid w:val="00911EF1"/>
    <w:rsid w:val="00912020"/>
    <w:rsid w:val="00912313"/>
    <w:rsid w:val="009131A6"/>
    <w:rsid w:val="0091331D"/>
    <w:rsid w:val="009137CA"/>
    <w:rsid w:val="009144DA"/>
    <w:rsid w:val="00914675"/>
    <w:rsid w:val="00915375"/>
    <w:rsid w:val="00915496"/>
    <w:rsid w:val="00915610"/>
    <w:rsid w:val="00915646"/>
    <w:rsid w:val="009156A4"/>
    <w:rsid w:val="0091580D"/>
    <w:rsid w:val="00915CC4"/>
    <w:rsid w:val="009160E4"/>
    <w:rsid w:val="00916932"/>
    <w:rsid w:val="00916D31"/>
    <w:rsid w:val="00916EEC"/>
    <w:rsid w:val="0091730C"/>
    <w:rsid w:val="00917534"/>
    <w:rsid w:val="0091774E"/>
    <w:rsid w:val="00917A3B"/>
    <w:rsid w:val="00917E6F"/>
    <w:rsid w:val="009201AE"/>
    <w:rsid w:val="00920B3E"/>
    <w:rsid w:val="0092171A"/>
    <w:rsid w:val="00921826"/>
    <w:rsid w:val="009218E1"/>
    <w:rsid w:val="009219FC"/>
    <w:rsid w:val="00921D39"/>
    <w:rsid w:val="0092276D"/>
    <w:rsid w:val="009229B0"/>
    <w:rsid w:val="00922BAB"/>
    <w:rsid w:val="00922EF4"/>
    <w:rsid w:val="009230DA"/>
    <w:rsid w:val="00923390"/>
    <w:rsid w:val="00923467"/>
    <w:rsid w:val="00923C87"/>
    <w:rsid w:val="00923D15"/>
    <w:rsid w:val="00924055"/>
    <w:rsid w:val="009241E6"/>
    <w:rsid w:val="00924395"/>
    <w:rsid w:val="009243E5"/>
    <w:rsid w:val="00924D72"/>
    <w:rsid w:val="0092536A"/>
    <w:rsid w:val="0092537E"/>
    <w:rsid w:val="00925578"/>
    <w:rsid w:val="0092561A"/>
    <w:rsid w:val="00925891"/>
    <w:rsid w:val="0092616B"/>
    <w:rsid w:val="00926739"/>
    <w:rsid w:val="00926A24"/>
    <w:rsid w:val="009271A8"/>
    <w:rsid w:val="00930240"/>
    <w:rsid w:val="00930952"/>
    <w:rsid w:val="00931016"/>
    <w:rsid w:val="00931989"/>
    <w:rsid w:val="00931EA8"/>
    <w:rsid w:val="0093219B"/>
    <w:rsid w:val="009321F1"/>
    <w:rsid w:val="00932CB6"/>
    <w:rsid w:val="009330A5"/>
    <w:rsid w:val="009330A7"/>
    <w:rsid w:val="00933148"/>
    <w:rsid w:val="0093351E"/>
    <w:rsid w:val="00933743"/>
    <w:rsid w:val="00933ECD"/>
    <w:rsid w:val="00934261"/>
    <w:rsid w:val="00934B7F"/>
    <w:rsid w:val="00934DFE"/>
    <w:rsid w:val="00934E52"/>
    <w:rsid w:val="00935128"/>
    <w:rsid w:val="00935400"/>
    <w:rsid w:val="00935683"/>
    <w:rsid w:val="00935BF3"/>
    <w:rsid w:val="00935D1F"/>
    <w:rsid w:val="00935E02"/>
    <w:rsid w:val="00935E46"/>
    <w:rsid w:val="0093641E"/>
    <w:rsid w:val="00936722"/>
    <w:rsid w:val="00936B6A"/>
    <w:rsid w:val="00937232"/>
    <w:rsid w:val="00937E07"/>
    <w:rsid w:val="0094026F"/>
    <w:rsid w:val="00940294"/>
    <w:rsid w:val="009402E6"/>
    <w:rsid w:val="0094099B"/>
    <w:rsid w:val="00940BD5"/>
    <w:rsid w:val="00940E2C"/>
    <w:rsid w:val="009414B3"/>
    <w:rsid w:val="009423E5"/>
    <w:rsid w:val="00942986"/>
    <w:rsid w:val="00942A73"/>
    <w:rsid w:val="00942BA4"/>
    <w:rsid w:val="00943287"/>
    <w:rsid w:val="00943A19"/>
    <w:rsid w:val="00943BD6"/>
    <w:rsid w:val="00943EFA"/>
    <w:rsid w:val="009443A7"/>
    <w:rsid w:val="00944752"/>
    <w:rsid w:val="0094531C"/>
    <w:rsid w:val="0094582D"/>
    <w:rsid w:val="00945C7C"/>
    <w:rsid w:val="00945DCE"/>
    <w:rsid w:val="0094615B"/>
    <w:rsid w:val="00946654"/>
    <w:rsid w:val="00946D76"/>
    <w:rsid w:val="00947050"/>
    <w:rsid w:val="009473F3"/>
    <w:rsid w:val="009502AC"/>
    <w:rsid w:val="0095081E"/>
    <w:rsid w:val="00950C0C"/>
    <w:rsid w:val="00950FB6"/>
    <w:rsid w:val="00951465"/>
    <w:rsid w:val="00951731"/>
    <w:rsid w:val="00951C3F"/>
    <w:rsid w:val="00951D89"/>
    <w:rsid w:val="00951F7A"/>
    <w:rsid w:val="00952326"/>
    <w:rsid w:val="00952799"/>
    <w:rsid w:val="00952F2B"/>
    <w:rsid w:val="00953384"/>
    <w:rsid w:val="009537B1"/>
    <w:rsid w:val="00953C0B"/>
    <w:rsid w:val="00953EC5"/>
    <w:rsid w:val="0095407E"/>
    <w:rsid w:val="00954934"/>
    <w:rsid w:val="00954B50"/>
    <w:rsid w:val="00954DA1"/>
    <w:rsid w:val="00954E25"/>
    <w:rsid w:val="009553D1"/>
    <w:rsid w:val="009555C5"/>
    <w:rsid w:val="0095572F"/>
    <w:rsid w:val="00955B63"/>
    <w:rsid w:val="00956A92"/>
    <w:rsid w:val="00957392"/>
    <w:rsid w:val="009601FD"/>
    <w:rsid w:val="009605E8"/>
    <w:rsid w:val="0096083B"/>
    <w:rsid w:val="00960A4E"/>
    <w:rsid w:val="00960BED"/>
    <w:rsid w:val="00960D77"/>
    <w:rsid w:val="00960F0D"/>
    <w:rsid w:val="00961A98"/>
    <w:rsid w:val="00962151"/>
    <w:rsid w:val="00962D8B"/>
    <w:rsid w:val="00964170"/>
    <w:rsid w:val="0096445E"/>
    <w:rsid w:val="009644B9"/>
    <w:rsid w:val="009644EB"/>
    <w:rsid w:val="00964716"/>
    <w:rsid w:val="00964768"/>
    <w:rsid w:val="00964878"/>
    <w:rsid w:val="00964CD6"/>
    <w:rsid w:val="009655F4"/>
    <w:rsid w:val="009657FC"/>
    <w:rsid w:val="0096597D"/>
    <w:rsid w:val="00965BD2"/>
    <w:rsid w:val="00965F40"/>
    <w:rsid w:val="00966929"/>
    <w:rsid w:val="00966957"/>
    <w:rsid w:val="00966C14"/>
    <w:rsid w:val="00966C1A"/>
    <w:rsid w:val="009677A3"/>
    <w:rsid w:val="00967BE5"/>
    <w:rsid w:val="00967C48"/>
    <w:rsid w:val="00970022"/>
    <w:rsid w:val="009705D5"/>
    <w:rsid w:val="0097071E"/>
    <w:rsid w:val="0097077F"/>
    <w:rsid w:val="00971433"/>
    <w:rsid w:val="00971951"/>
    <w:rsid w:val="00972326"/>
    <w:rsid w:val="00972C18"/>
    <w:rsid w:val="00972FED"/>
    <w:rsid w:val="00975203"/>
    <w:rsid w:val="00975807"/>
    <w:rsid w:val="00975854"/>
    <w:rsid w:val="00975A4D"/>
    <w:rsid w:val="00975D9C"/>
    <w:rsid w:val="0097614D"/>
    <w:rsid w:val="0097641C"/>
    <w:rsid w:val="00976701"/>
    <w:rsid w:val="009767AD"/>
    <w:rsid w:val="00976C0C"/>
    <w:rsid w:val="00976C1D"/>
    <w:rsid w:val="00976D95"/>
    <w:rsid w:val="009772E2"/>
    <w:rsid w:val="00977313"/>
    <w:rsid w:val="0097736F"/>
    <w:rsid w:val="00977618"/>
    <w:rsid w:val="00977635"/>
    <w:rsid w:val="00977BFA"/>
    <w:rsid w:val="00977EF8"/>
    <w:rsid w:val="009800FC"/>
    <w:rsid w:val="0098022D"/>
    <w:rsid w:val="0098049E"/>
    <w:rsid w:val="00980554"/>
    <w:rsid w:val="0098061E"/>
    <w:rsid w:val="00980EC3"/>
    <w:rsid w:val="00981396"/>
    <w:rsid w:val="009817E6"/>
    <w:rsid w:val="00981AC2"/>
    <w:rsid w:val="00981ADF"/>
    <w:rsid w:val="00981DB3"/>
    <w:rsid w:val="00981E7D"/>
    <w:rsid w:val="00982EF6"/>
    <w:rsid w:val="00983061"/>
    <w:rsid w:val="00983946"/>
    <w:rsid w:val="00983BFB"/>
    <w:rsid w:val="00983EE1"/>
    <w:rsid w:val="0098465B"/>
    <w:rsid w:val="00984A74"/>
    <w:rsid w:val="00984F6A"/>
    <w:rsid w:val="0098507B"/>
    <w:rsid w:val="0098510A"/>
    <w:rsid w:val="00985C12"/>
    <w:rsid w:val="00985E3C"/>
    <w:rsid w:val="0098648C"/>
    <w:rsid w:val="00986F11"/>
    <w:rsid w:val="00987603"/>
    <w:rsid w:val="0098763B"/>
    <w:rsid w:val="009878DA"/>
    <w:rsid w:val="00990025"/>
    <w:rsid w:val="00990CBD"/>
    <w:rsid w:val="00990DE8"/>
    <w:rsid w:val="00990F42"/>
    <w:rsid w:val="009910B7"/>
    <w:rsid w:val="00991721"/>
    <w:rsid w:val="00991CB3"/>
    <w:rsid w:val="00991E3E"/>
    <w:rsid w:val="009922CE"/>
    <w:rsid w:val="00992A74"/>
    <w:rsid w:val="00992AB3"/>
    <w:rsid w:val="0099374A"/>
    <w:rsid w:val="00994C8C"/>
    <w:rsid w:val="00994CBB"/>
    <w:rsid w:val="00994DF4"/>
    <w:rsid w:val="0099528C"/>
    <w:rsid w:val="009956EC"/>
    <w:rsid w:val="00995A9A"/>
    <w:rsid w:val="00995B32"/>
    <w:rsid w:val="00995F44"/>
    <w:rsid w:val="0099612D"/>
    <w:rsid w:val="0099634D"/>
    <w:rsid w:val="00996363"/>
    <w:rsid w:val="00996755"/>
    <w:rsid w:val="00996856"/>
    <w:rsid w:val="00996876"/>
    <w:rsid w:val="00996B62"/>
    <w:rsid w:val="00996DAD"/>
    <w:rsid w:val="00997163"/>
    <w:rsid w:val="00997388"/>
    <w:rsid w:val="00997CE4"/>
    <w:rsid w:val="00997F45"/>
    <w:rsid w:val="009A021A"/>
    <w:rsid w:val="009A07CA"/>
    <w:rsid w:val="009A0A6C"/>
    <w:rsid w:val="009A0BF9"/>
    <w:rsid w:val="009A1A40"/>
    <w:rsid w:val="009A1B2F"/>
    <w:rsid w:val="009A1DDE"/>
    <w:rsid w:val="009A226D"/>
    <w:rsid w:val="009A22CE"/>
    <w:rsid w:val="009A2A7A"/>
    <w:rsid w:val="009A2C77"/>
    <w:rsid w:val="009A2D5B"/>
    <w:rsid w:val="009A2FF6"/>
    <w:rsid w:val="009A3247"/>
    <w:rsid w:val="009A37C1"/>
    <w:rsid w:val="009A3CD5"/>
    <w:rsid w:val="009A4090"/>
    <w:rsid w:val="009A42EA"/>
    <w:rsid w:val="009A45AE"/>
    <w:rsid w:val="009A4BBD"/>
    <w:rsid w:val="009A4C1B"/>
    <w:rsid w:val="009A4CFC"/>
    <w:rsid w:val="009A51D4"/>
    <w:rsid w:val="009A52B8"/>
    <w:rsid w:val="009A5374"/>
    <w:rsid w:val="009A5728"/>
    <w:rsid w:val="009A58F0"/>
    <w:rsid w:val="009A5F4F"/>
    <w:rsid w:val="009A60CA"/>
    <w:rsid w:val="009A65B7"/>
    <w:rsid w:val="009A6CFA"/>
    <w:rsid w:val="009A71B2"/>
    <w:rsid w:val="009A73E0"/>
    <w:rsid w:val="009A7A24"/>
    <w:rsid w:val="009B0500"/>
    <w:rsid w:val="009B07CD"/>
    <w:rsid w:val="009B07EE"/>
    <w:rsid w:val="009B1135"/>
    <w:rsid w:val="009B129D"/>
    <w:rsid w:val="009B1D8B"/>
    <w:rsid w:val="009B281F"/>
    <w:rsid w:val="009B287C"/>
    <w:rsid w:val="009B2996"/>
    <w:rsid w:val="009B29C1"/>
    <w:rsid w:val="009B2B39"/>
    <w:rsid w:val="009B3040"/>
    <w:rsid w:val="009B3245"/>
    <w:rsid w:val="009B3BED"/>
    <w:rsid w:val="009B3CCF"/>
    <w:rsid w:val="009B4474"/>
    <w:rsid w:val="009B45CE"/>
    <w:rsid w:val="009B4770"/>
    <w:rsid w:val="009B4EBB"/>
    <w:rsid w:val="009B5081"/>
    <w:rsid w:val="009B514A"/>
    <w:rsid w:val="009B5585"/>
    <w:rsid w:val="009B5858"/>
    <w:rsid w:val="009B5AE1"/>
    <w:rsid w:val="009B5E45"/>
    <w:rsid w:val="009B61BF"/>
    <w:rsid w:val="009B648A"/>
    <w:rsid w:val="009B65E4"/>
    <w:rsid w:val="009B676E"/>
    <w:rsid w:val="009B6EFD"/>
    <w:rsid w:val="009B6F48"/>
    <w:rsid w:val="009B7110"/>
    <w:rsid w:val="009B7426"/>
    <w:rsid w:val="009B79C2"/>
    <w:rsid w:val="009C0645"/>
    <w:rsid w:val="009C07CB"/>
    <w:rsid w:val="009C0853"/>
    <w:rsid w:val="009C1420"/>
    <w:rsid w:val="009C171A"/>
    <w:rsid w:val="009C17DD"/>
    <w:rsid w:val="009C1926"/>
    <w:rsid w:val="009C1E92"/>
    <w:rsid w:val="009C23B4"/>
    <w:rsid w:val="009C25A8"/>
    <w:rsid w:val="009C2B2D"/>
    <w:rsid w:val="009C2DAE"/>
    <w:rsid w:val="009C2EBA"/>
    <w:rsid w:val="009C3192"/>
    <w:rsid w:val="009C331E"/>
    <w:rsid w:val="009C3358"/>
    <w:rsid w:val="009C4795"/>
    <w:rsid w:val="009C4869"/>
    <w:rsid w:val="009C5129"/>
    <w:rsid w:val="009C55CE"/>
    <w:rsid w:val="009C58C8"/>
    <w:rsid w:val="009C5B3C"/>
    <w:rsid w:val="009C5BE4"/>
    <w:rsid w:val="009C5C71"/>
    <w:rsid w:val="009C5D6A"/>
    <w:rsid w:val="009C5D7A"/>
    <w:rsid w:val="009C6523"/>
    <w:rsid w:val="009C6A2D"/>
    <w:rsid w:val="009C71BF"/>
    <w:rsid w:val="009C78A3"/>
    <w:rsid w:val="009C797B"/>
    <w:rsid w:val="009D0495"/>
    <w:rsid w:val="009D07F6"/>
    <w:rsid w:val="009D0BEE"/>
    <w:rsid w:val="009D0C31"/>
    <w:rsid w:val="009D1069"/>
    <w:rsid w:val="009D12FC"/>
    <w:rsid w:val="009D1442"/>
    <w:rsid w:val="009D14FD"/>
    <w:rsid w:val="009D15E5"/>
    <w:rsid w:val="009D18EC"/>
    <w:rsid w:val="009D1A22"/>
    <w:rsid w:val="009D1BA8"/>
    <w:rsid w:val="009D1F7F"/>
    <w:rsid w:val="009D20D7"/>
    <w:rsid w:val="009D21D9"/>
    <w:rsid w:val="009D3041"/>
    <w:rsid w:val="009D3161"/>
    <w:rsid w:val="009D33DD"/>
    <w:rsid w:val="009D43A1"/>
    <w:rsid w:val="009D4B2F"/>
    <w:rsid w:val="009D4C3D"/>
    <w:rsid w:val="009D4CBA"/>
    <w:rsid w:val="009D4F1A"/>
    <w:rsid w:val="009D50E6"/>
    <w:rsid w:val="009D51BD"/>
    <w:rsid w:val="009D5514"/>
    <w:rsid w:val="009D58B9"/>
    <w:rsid w:val="009D5A47"/>
    <w:rsid w:val="009D655A"/>
    <w:rsid w:val="009D656E"/>
    <w:rsid w:val="009D75E9"/>
    <w:rsid w:val="009D7AC1"/>
    <w:rsid w:val="009E0639"/>
    <w:rsid w:val="009E0BDB"/>
    <w:rsid w:val="009E137A"/>
    <w:rsid w:val="009E163F"/>
    <w:rsid w:val="009E1B06"/>
    <w:rsid w:val="009E1EBE"/>
    <w:rsid w:val="009E20E9"/>
    <w:rsid w:val="009E31C5"/>
    <w:rsid w:val="009E379A"/>
    <w:rsid w:val="009E3E81"/>
    <w:rsid w:val="009E423B"/>
    <w:rsid w:val="009E52C9"/>
    <w:rsid w:val="009E598C"/>
    <w:rsid w:val="009E598E"/>
    <w:rsid w:val="009E6A0B"/>
    <w:rsid w:val="009E6C83"/>
    <w:rsid w:val="009E6DA7"/>
    <w:rsid w:val="009E7153"/>
    <w:rsid w:val="009E7AED"/>
    <w:rsid w:val="009F060C"/>
    <w:rsid w:val="009F0C59"/>
    <w:rsid w:val="009F18D7"/>
    <w:rsid w:val="009F1D97"/>
    <w:rsid w:val="009F2124"/>
    <w:rsid w:val="009F26E6"/>
    <w:rsid w:val="009F2991"/>
    <w:rsid w:val="009F33A4"/>
    <w:rsid w:val="009F347B"/>
    <w:rsid w:val="009F3CAA"/>
    <w:rsid w:val="009F3E27"/>
    <w:rsid w:val="009F3FEA"/>
    <w:rsid w:val="009F426E"/>
    <w:rsid w:val="009F4617"/>
    <w:rsid w:val="009F4C02"/>
    <w:rsid w:val="009F4CEE"/>
    <w:rsid w:val="009F67AE"/>
    <w:rsid w:val="009F69C9"/>
    <w:rsid w:val="009F7188"/>
    <w:rsid w:val="009F778F"/>
    <w:rsid w:val="009F7AB6"/>
    <w:rsid w:val="009F7AF7"/>
    <w:rsid w:val="009F7E04"/>
    <w:rsid w:val="00A001B3"/>
    <w:rsid w:val="00A009F1"/>
    <w:rsid w:val="00A00AF3"/>
    <w:rsid w:val="00A00D04"/>
    <w:rsid w:val="00A01232"/>
    <w:rsid w:val="00A01280"/>
    <w:rsid w:val="00A01839"/>
    <w:rsid w:val="00A01940"/>
    <w:rsid w:val="00A019FD"/>
    <w:rsid w:val="00A01B3B"/>
    <w:rsid w:val="00A0249A"/>
    <w:rsid w:val="00A02719"/>
    <w:rsid w:val="00A0276E"/>
    <w:rsid w:val="00A02C89"/>
    <w:rsid w:val="00A035B3"/>
    <w:rsid w:val="00A03772"/>
    <w:rsid w:val="00A03FD0"/>
    <w:rsid w:val="00A0429A"/>
    <w:rsid w:val="00A045C3"/>
    <w:rsid w:val="00A04860"/>
    <w:rsid w:val="00A048F2"/>
    <w:rsid w:val="00A04B47"/>
    <w:rsid w:val="00A04C0E"/>
    <w:rsid w:val="00A04D00"/>
    <w:rsid w:val="00A0635B"/>
    <w:rsid w:val="00A064B5"/>
    <w:rsid w:val="00A0652C"/>
    <w:rsid w:val="00A07323"/>
    <w:rsid w:val="00A10937"/>
    <w:rsid w:val="00A1097B"/>
    <w:rsid w:val="00A10BED"/>
    <w:rsid w:val="00A11824"/>
    <w:rsid w:val="00A11A75"/>
    <w:rsid w:val="00A11D25"/>
    <w:rsid w:val="00A1216D"/>
    <w:rsid w:val="00A12298"/>
    <w:rsid w:val="00A126A7"/>
    <w:rsid w:val="00A13481"/>
    <w:rsid w:val="00A1359A"/>
    <w:rsid w:val="00A13A55"/>
    <w:rsid w:val="00A13C2E"/>
    <w:rsid w:val="00A13C42"/>
    <w:rsid w:val="00A14158"/>
    <w:rsid w:val="00A1467C"/>
    <w:rsid w:val="00A14876"/>
    <w:rsid w:val="00A14AFB"/>
    <w:rsid w:val="00A151D4"/>
    <w:rsid w:val="00A1599D"/>
    <w:rsid w:val="00A15BC9"/>
    <w:rsid w:val="00A1612F"/>
    <w:rsid w:val="00A1617B"/>
    <w:rsid w:val="00A16227"/>
    <w:rsid w:val="00A16696"/>
    <w:rsid w:val="00A16E53"/>
    <w:rsid w:val="00A173B8"/>
    <w:rsid w:val="00A176A8"/>
    <w:rsid w:val="00A17822"/>
    <w:rsid w:val="00A179B4"/>
    <w:rsid w:val="00A17BB3"/>
    <w:rsid w:val="00A204D1"/>
    <w:rsid w:val="00A20AD7"/>
    <w:rsid w:val="00A218E0"/>
    <w:rsid w:val="00A218EA"/>
    <w:rsid w:val="00A22144"/>
    <w:rsid w:val="00A22C43"/>
    <w:rsid w:val="00A235DD"/>
    <w:rsid w:val="00A238A0"/>
    <w:rsid w:val="00A23A02"/>
    <w:rsid w:val="00A23E91"/>
    <w:rsid w:val="00A24DA6"/>
    <w:rsid w:val="00A24F2F"/>
    <w:rsid w:val="00A2501F"/>
    <w:rsid w:val="00A254C9"/>
    <w:rsid w:val="00A257D6"/>
    <w:rsid w:val="00A2617D"/>
    <w:rsid w:val="00A262A0"/>
    <w:rsid w:val="00A264E5"/>
    <w:rsid w:val="00A26846"/>
    <w:rsid w:val="00A268B9"/>
    <w:rsid w:val="00A26DAC"/>
    <w:rsid w:val="00A27C28"/>
    <w:rsid w:val="00A27C4D"/>
    <w:rsid w:val="00A27CA1"/>
    <w:rsid w:val="00A30087"/>
    <w:rsid w:val="00A30AF3"/>
    <w:rsid w:val="00A30C40"/>
    <w:rsid w:val="00A31023"/>
    <w:rsid w:val="00A31202"/>
    <w:rsid w:val="00A3134F"/>
    <w:rsid w:val="00A3162D"/>
    <w:rsid w:val="00A32165"/>
    <w:rsid w:val="00A32581"/>
    <w:rsid w:val="00A329C7"/>
    <w:rsid w:val="00A32A3D"/>
    <w:rsid w:val="00A32B25"/>
    <w:rsid w:val="00A33743"/>
    <w:rsid w:val="00A33AE6"/>
    <w:rsid w:val="00A33CE2"/>
    <w:rsid w:val="00A33D1F"/>
    <w:rsid w:val="00A33EA6"/>
    <w:rsid w:val="00A34933"/>
    <w:rsid w:val="00A34B73"/>
    <w:rsid w:val="00A35273"/>
    <w:rsid w:val="00A35378"/>
    <w:rsid w:val="00A3561D"/>
    <w:rsid w:val="00A35683"/>
    <w:rsid w:val="00A358C9"/>
    <w:rsid w:val="00A35D47"/>
    <w:rsid w:val="00A3629D"/>
    <w:rsid w:val="00A367D2"/>
    <w:rsid w:val="00A36BE7"/>
    <w:rsid w:val="00A36C9C"/>
    <w:rsid w:val="00A37381"/>
    <w:rsid w:val="00A37B74"/>
    <w:rsid w:val="00A37E05"/>
    <w:rsid w:val="00A4006D"/>
    <w:rsid w:val="00A401D1"/>
    <w:rsid w:val="00A40245"/>
    <w:rsid w:val="00A403BF"/>
    <w:rsid w:val="00A40D0A"/>
    <w:rsid w:val="00A4130E"/>
    <w:rsid w:val="00A41D5C"/>
    <w:rsid w:val="00A42416"/>
    <w:rsid w:val="00A429EE"/>
    <w:rsid w:val="00A42E8B"/>
    <w:rsid w:val="00A4303F"/>
    <w:rsid w:val="00A43640"/>
    <w:rsid w:val="00A438F1"/>
    <w:rsid w:val="00A439B7"/>
    <w:rsid w:val="00A43F96"/>
    <w:rsid w:val="00A441D0"/>
    <w:rsid w:val="00A44343"/>
    <w:rsid w:val="00A44B6D"/>
    <w:rsid w:val="00A45113"/>
    <w:rsid w:val="00A457C6"/>
    <w:rsid w:val="00A45B00"/>
    <w:rsid w:val="00A45DF9"/>
    <w:rsid w:val="00A45FE6"/>
    <w:rsid w:val="00A4692F"/>
    <w:rsid w:val="00A4716D"/>
    <w:rsid w:val="00A476CE"/>
    <w:rsid w:val="00A476D2"/>
    <w:rsid w:val="00A479EB"/>
    <w:rsid w:val="00A47C59"/>
    <w:rsid w:val="00A47CFA"/>
    <w:rsid w:val="00A47E18"/>
    <w:rsid w:val="00A503BD"/>
    <w:rsid w:val="00A50ADF"/>
    <w:rsid w:val="00A50D64"/>
    <w:rsid w:val="00A5159B"/>
    <w:rsid w:val="00A5166A"/>
    <w:rsid w:val="00A51D70"/>
    <w:rsid w:val="00A52A14"/>
    <w:rsid w:val="00A52AB9"/>
    <w:rsid w:val="00A52B58"/>
    <w:rsid w:val="00A53545"/>
    <w:rsid w:val="00A535EB"/>
    <w:rsid w:val="00A53AE3"/>
    <w:rsid w:val="00A53B83"/>
    <w:rsid w:val="00A53DF7"/>
    <w:rsid w:val="00A53E09"/>
    <w:rsid w:val="00A542B7"/>
    <w:rsid w:val="00A54DFF"/>
    <w:rsid w:val="00A54E85"/>
    <w:rsid w:val="00A55393"/>
    <w:rsid w:val="00A55D9E"/>
    <w:rsid w:val="00A5628E"/>
    <w:rsid w:val="00A5750C"/>
    <w:rsid w:val="00A57641"/>
    <w:rsid w:val="00A577CF"/>
    <w:rsid w:val="00A57C79"/>
    <w:rsid w:val="00A57D1B"/>
    <w:rsid w:val="00A57D80"/>
    <w:rsid w:val="00A57EFB"/>
    <w:rsid w:val="00A60795"/>
    <w:rsid w:val="00A60B89"/>
    <w:rsid w:val="00A60DC9"/>
    <w:rsid w:val="00A60EC2"/>
    <w:rsid w:val="00A61161"/>
    <w:rsid w:val="00A6120D"/>
    <w:rsid w:val="00A615DE"/>
    <w:rsid w:val="00A616BC"/>
    <w:rsid w:val="00A6197A"/>
    <w:rsid w:val="00A62120"/>
    <w:rsid w:val="00A62124"/>
    <w:rsid w:val="00A622F7"/>
    <w:rsid w:val="00A62506"/>
    <w:rsid w:val="00A635CD"/>
    <w:rsid w:val="00A6378A"/>
    <w:rsid w:val="00A6399C"/>
    <w:rsid w:val="00A63A6C"/>
    <w:rsid w:val="00A63A76"/>
    <w:rsid w:val="00A63C50"/>
    <w:rsid w:val="00A6401E"/>
    <w:rsid w:val="00A642D2"/>
    <w:rsid w:val="00A64A13"/>
    <w:rsid w:val="00A64C60"/>
    <w:rsid w:val="00A64E9F"/>
    <w:rsid w:val="00A651C9"/>
    <w:rsid w:val="00A65274"/>
    <w:rsid w:val="00A65364"/>
    <w:rsid w:val="00A653FB"/>
    <w:rsid w:val="00A65566"/>
    <w:rsid w:val="00A6563C"/>
    <w:rsid w:val="00A6569C"/>
    <w:rsid w:val="00A6588C"/>
    <w:rsid w:val="00A658EC"/>
    <w:rsid w:val="00A65AE3"/>
    <w:rsid w:val="00A664B4"/>
    <w:rsid w:val="00A66BCF"/>
    <w:rsid w:val="00A6710D"/>
    <w:rsid w:val="00A702DC"/>
    <w:rsid w:val="00A7181F"/>
    <w:rsid w:val="00A718F4"/>
    <w:rsid w:val="00A7197C"/>
    <w:rsid w:val="00A723BC"/>
    <w:rsid w:val="00A72607"/>
    <w:rsid w:val="00A726F1"/>
    <w:rsid w:val="00A72776"/>
    <w:rsid w:val="00A729C3"/>
    <w:rsid w:val="00A72C8C"/>
    <w:rsid w:val="00A72EC6"/>
    <w:rsid w:val="00A7326C"/>
    <w:rsid w:val="00A738EF"/>
    <w:rsid w:val="00A73991"/>
    <w:rsid w:val="00A73B21"/>
    <w:rsid w:val="00A74853"/>
    <w:rsid w:val="00A748F5"/>
    <w:rsid w:val="00A74939"/>
    <w:rsid w:val="00A74D1C"/>
    <w:rsid w:val="00A7511D"/>
    <w:rsid w:val="00A7512C"/>
    <w:rsid w:val="00A75297"/>
    <w:rsid w:val="00A755EB"/>
    <w:rsid w:val="00A75E63"/>
    <w:rsid w:val="00A761DE"/>
    <w:rsid w:val="00A761E3"/>
    <w:rsid w:val="00A76627"/>
    <w:rsid w:val="00A76759"/>
    <w:rsid w:val="00A768FF"/>
    <w:rsid w:val="00A76CD2"/>
    <w:rsid w:val="00A77258"/>
    <w:rsid w:val="00A778E9"/>
    <w:rsid w:val="00A77A1F"/>
    <w:rsid w:val="00A80258"/>
    <w:rsid w:val="00A8069A"/>
    <w:rsid w:val="00A807D6"/>
    <w:rsid w:val="00A81080"/>
    <w:rsid w:val="00A81903"/>
    <w:rsid w:val="00A81F42"/>
    <w:rsid w:val="00A8248A"/>
    <w:rsid w:val="00A825ED"/>
    <w:rsid w:val="00A827EF"/>
    <w:rsid w:val="00A82966"/>
    <w:rsid w:val="00A82DD4"/>
    <w:rsid w:val="00A82F03"/>
    <w:rsid w:val="00A82F46"/>
    <w:rsid w:val="00A830B5"/>
    <w:rsid w:val="00A831A9"/>
    <w:rsid w:val="00A83B40"/>
    <w:rsid w:val="00A83F0D"/>
    <w:rsid w:val="00A8416C"/>
    <w:rsid w:val="00A842DC"/>
    <w:rsid w:val="00A84F34"/>
    <w:rsid w:val="00A85287"/>
    <w:rsid w:val="00A85B07"/>
    <w:rsid w:val="00A85F2C"/>
    <w:rsid w:val="00A865CA"/>
    <w:rsid w:val="00A865D9"/>
    <w:rsid w:val="00A8668B"/>
    <w:rsid w:val="00A86C76"/>
    <w:rsid w:val="00A878D5"/>
    <w:rsid w:val="00A87A3F"/>
    <w:rsid w:val="00A90138"/>
    <w:rsid w:val="00A902B1"/>
    <w:rsid w:val="00A90499"/>
    <w:rsid w:val="00A91275"/>
    <w:rsid w:val="00A91AC9"/>
    <w:rsid w:val="00A91D4D"/>
    <w:rsid w:val="00A91EA7"/>
    <w:rsid w:val="00A91F07"/>
    <w:rsid w:val="00A92A2D"/>
    <w:rsid w:val="00A92B2F"/>
    <w:rsid w:val="00A92CD0"/>
    <w:rsid w:val="00A930CD"/>
    <w:rsid w:val="00A9346E"/>
    <w:rsid w:val="00A948AB"/>
    <w:rsid w:val="00A94D0E"/>
    <w:rsid w:val="00A94EAB"/>
    <w:rsid w:val="00A952BE"/>
    <w:rsid w:val="00A953AC"/>
    <w:rsid w:val="00A95682"/>
    <w:rsid w:val="00A95859"/>
    <w:rsid w:val="00A95870"/>
    <w:rsid w:val="00A95B70"/>
    <w:rsid w:val="00A9608A"/>
    <w:rsid w:val="00A960D9"/>
    <w:rsid w:val="00A96C33"/>
    <w:rsid w:val="00A97806"/>
    <w:rsid w:val="00A97B7D"/>
    <w:rsid w:val="00AA0339"/>
    <w:rsid w:val="00AA0573"/>
    <w:rsid w:val="00AA0690"/>
    <w:rsid w:val="00AA08CF"/>
    <w:rsid w:val="00AA11AC"/>
    <w:rsid w:val="00AA126F"/>
    <w:rsid w:val="00AA144A"/>
    <w:rsid w:val="00AA1600"/>
    <w:rsid w:val="00AA190B"/>
    <w:rsid w:val="00AA1B31"/>
    <w:rsid w:val="00AA1F99"/>
    <w:rsid w:val="00AA23F5"/>
    <w:rsid w:val="00AA24D9"/>
    <w:rsid w:val="00AA2AAC"/>
    <w:rsid w:val="00AA2C46"/>
    <w:rsid w:val="00AA2D8B"/>
    <w:rsid w:val="00AA2E51"/>
    <w:rsid w:val="00AA304B"/>
    <w:rsid w:val="00AA30E9"/>
    <w:rsid w:val="00AA40B1"/>
    <w:rsid w:val="00AA41B6"/>
    <w:rsid w:val="00AA4598"/>
    <w:rsid w:val="00AA4C4A"/>
    <w:rsid w:val="00AA4EAC"/>
    <w:rsid w:val="00AA4F9A"/>
    <w:rsid w:val="00AA507B"/>
    <w:rsid w:val="00AA5B8B"/>
    <w:rsid w:val="00AA5D94"/>
    <w:rsid w:val="00AA5E68"/>
    <w:rsid w:val="00AA6027"/>
    <w:rsid w:val="00AA63E0"/>
    <w:rsid w:val="00AA67AA"/>
    <w:rsid w:val="00AA69DD"/>
    <w:rsid w:val="00AA6B01"/>
    <w:rsid w:val="00AA6D2D"/>
    <w:rsid w:val="00AA6F19"/>
    <w:rsid w:val="00AA71FA"/>
    <w:rsid w:val="00AA7B40"/>
    <w:rsid w:val="00AA7B6D"/>
    <w:rsid w:val="00AA7B99"/>
    <w:rsid w:val="00AB0BDA"/>
    <w:rsid w:val="00AB0DB9"/>
    <w:rsid w:val="00AB1003"/>
    <w:rsid w:val="00AB1620"/>
    <w:rsid w:val="00AB17B1"/>
    <w:rsid w:val="00AB1882"/>
    <w:rsid w:val="00AB19C6"/>
    <w:rsid w:val="00AB1A60"/>
    <w:rsid w:val="00AB1B12"/>
    <w:rsid w:val="00AB1E54"/>
    <w:rsid w:val="00AB2560"/>
    <w:rsid w:val="00AB2711"/>
    <w:rsid w:val="00AB275D"/>
    <w:rsid w:val="00AB27D4"/>
    <w:rsid w:val="00AB2A86"/>
    <w:rsid w:val="00AB4176"/>
    <w:rsid w:val="00AB43A8"/>
    <w:rsid w:val="00AB4547"/>
    <w:rsid w:val="00AB473A"/>
    <w:rsid w:val="00AB4B09"/>
    <w:rsid w:val="00AB4C07"/>
    <w:rsid w:val="00AB4C4F"/>
    <w:rsid w:val="00AB4FB6"/>
    <w:rsid w:val="00AB5732"/>
    <w:rsid w:val="00AB5BA1"/>
    <w:rsid w:val="00AB5BE5"/>
    <w:rsid w:val="00AB5D74"/>
    <w:rsid w:val="00AB5D80"/>
    <w:rsid w:val="00AB5E45"/>
    <w:rsid w:val="00AB66B5"/>
    <w:rsid w:val="00AB6BB2"/>
    <w:rsid w:val="00AB6DFA"/>
    <w:rsid w:val="00AB701A"/>
    <w:rsid w:val="00AB73CD"/>
    <w:rsid w:val="00AB7850"/>
    <w:rsid w:val="00AB78B1"/>
    <w:rsid w:val="00AC0E21"/>
    <w:rsid w:val="00AC1043"/>
    <w:rsid w:val="00AC1439"/>
    <w:rsid w:val="00AC1F51"/>
    <w:rsid w:val="00AC2606"/>
    <w:rsid w:val="00AC28C9"/>
    <w:rsid w:val="00AC2977"/>
    <w:rsid w:val="00AC2C72"/>
    <w:rsid w:val="00AC34CB"/>
    <w:rsid w:val="00AC38CE"/>
    <w:rsid w:val="00AC3A75"/>
    <w:rsid w:val="00AC3DFD"/>
    <w:rsid w:val="00AC4A59"/>
    <w:rsid w:val="00AC4F97"/>
    <w:rsid w:val="00AC50F7"/>
    <w:rsid w:val="00AC52B9"/>
    <w:rsid w:val="00AC63F1"/>
    <w:rsid w:val="00AC649C"/>
    <w:rsid w:val="00AC6626"/>
    <w:rsid w:val="00AC6667"/>
    <w:rsid w:val="00AC66BC"/>
    <w:rsid w:val="00AC681E"/>
    <w:rsid w:val="00AC6AF7"/>
    <w:rsid w:val="00AC6E2E"/>
    <w:rsid w:val="00AC71AE"/>
    <w:rsid w:val="00AC747B"/>
    <w:rsid w:val="00AC7721"/>
    <w:rsid w:val="00AC7E22"/>
    <w:rsid w:val="00AC7EA0"/>
    <w:rsid w:val="00AC7EA1"/>
    <w:rsid w:val="00AD0037"/>
    <w:rsid w:val="00AD00C2"/>
    <w:rsid w:val="00AD00C9"/>
    <w:rsid w:val="00AD06D5"/>
    <w:rsid w:val="00AD12B6"/>
    <w:rsid w:val="00AD1D37"/>
    <w:rsid w:val="00AD1D41"/>
    <w:rsid w:val="00AD204F"/>
    <w:rsid w:val="00AD2068"/>
    <w:rsid w:val="00AD2491"/>
    <w:rsid w:val="00AD253B"/>
    <w:rsid w:val="00AD2C56"/>
    <w:rsid w:val="00AD2CC9"/>
    <w:rsid w:val="00AD3221"/>
    <w:rsid w:val="00AD322A"/>
    <w:rsid w:val="00AD32B8"/>
    <w:rsid w:val="00AD3495"/>
    <w:rsid w:val="00AD37E1"/>
    <w:rsid w:val="00AD435E"/>
    <w:rsid w:val="00AD45F6"/>
    <w:rsid w:val="00AD47F0"/>
    <w:rsid w:val="00AD4CA7"/>
    <w:rsid w:val="00AD4DBC"/>
    <w:rsid w:val="00AD4E9A"/>
    <w:rsid w:val="00AD5191"/>
    <w:rsid w:val="00AD5575"/>
    <w:rsid w:val="00AD5DFB"/>
    <w:rsid w:val="00AD60AB"/>
    <w:rsid w:val="00AD6463"/>
    <w:rsid w:val="00AE06FD"/>
    <w:rsid w:val="00AE0854"/>
    <w:rsid w:val="00AE0964"/>
    <w:rsid w:val="00AE0986"/>
    <w:rsid w:val="00AE0A28"/>
    <w:rsid w:val="00AE17DC"/>
    <w:rsid w:val="00AE1845"/>
    <w:rsid w:val="00AE1B31"/>
    <w:rsid w:val="00AE1EA8"/>
    <w:rsid w:val="00AE266A"/>
    <w:rsid w:val="00AE2916"/>
    <w:rsid w:val="00AE2D31"/>
    <w:rsid w:val="00AE30C3"/>
    <w:rsid w:val="00AE30D4"/>
    <w:rsid w:val="00AE3601"/>
    <w:rsid w:val="00AE363F"/>
    <w:rsid w:val="00AE380F"/>
    <w:rsid w:val="00AE39BA"/>
    <w:rsid w:val="00AE3A41"/>
    <w:rsid w:val="00AE3AA7"/>
    <w:rsid w:val="00AE3CD6"/>
    <w:rsid w:val="00AE3FF7"/>
    <w:rsid w:val="00AE4160"/>
    <w:rsid w:val="00AE42CD"/>
    <w:rsid w:val="00AE4764"/>
    <w:rsid w:val="00AE4A5F"/>
    <w:rsid w:val="00AE4B18"/>
    <w:rsid w:val="00AE4CCC"/>
    <w:rsid w:val="00AE4ED3"/>
    <w:rsid w:val="00AE5402"/>
    <w:rsid w:val="00AE5794"/>
    <w:rsid w:val="00AE5D08"/>
    <w:rsid w:val="00AE6048"/>
    <w:rsid w:val="00AE60D3"/>
    <w:rsid w:val="00AE6146"/>
    <w:rsid w:val="00AE6328"/>
    <w:rsid w:val="00AE635D"/>
    <w:rsid w:val="00AE63E0"/>
    <w:rsid w:val="00AE71F8"/>
    <w:rsid w:val="00AE7478"/>
    <w:rsid w:val="00AE756C"/>
    <w:rsid w:val="00AE77CB"/>
    <w:rsid w:val="00AE7A10"/>
    <w:rsid w:val="00AE7A5C"/>
    <w:rsid w:val="00AF02D8"/>
    <w:rsid w:val="00AF0EFA"/>
    <w:rsid w:val="00AF1882"/>
    <w:rsid w:val="00AF210B"/>
    <w:rsid w:val="00AF2A31"/>
    <w:rsid w:val="00AF2C3D"/>
    <w:rsid w:val="00AF2D97"/>
    <w:rsid w:val="00AF32EB"/>
    <w:rsid w:val="00AF3429"/>
    <w:rsid w:val="00AF34D0"/>
    <w:rsid w:val="00AF38C7"/>
    <w:rsid w:val="00AF3B5A"/>
    <w:rsid w:val="00AF40DB"/>
    <w:rsid w:val="00AF461D"/>
    <w:rsid w:val="00AF57F3"/>
    <w:rsid w:val="00AF5CB6"/>
    <w:rsid w:val="00AF60E6"/>
    <w:rsid w:val="00AF6905"/>
    <w:rsid w:val="00AF6BAD"/>
    <w:rsid w:val="00AF6F68"/>
    <w:rsid w:val="00AF743A"/>
    <w:rsid w:val="00AF7F49"/>
    <w:rsid w:val="00B0017B"/>
    <w:rsid w:val="00B00972"/>
    <w:rsid w:val="00B00D9B"/>
    <w:rsid w:val="00B011BA"/>
    <w:rsid w:val="00B012B1"/>
    <w:rsid w:val="00B016CB"/>
    <w:rsid w:val="00B018E2"/>
    <w:rsid w:val="00B01A2D"/>
    <w:rsid w:val="00B01BD6"/>
    <w:rsid w:val="00B021E7"/>
    <w:rsid w:val="00B030AE"/>
    <w:rsid w:val="00B03DAC"/>
    <w:rsid w:val="00B03F05"/>
    <w:rsid w:val="00B04A28"/>
    <w:rsid w:val="00B04C1E"/>
    <w:rsid w:val="00B04C99"/>
    <w:rsid w:val="00B04F0B"/>
    <w:rsid w:val="00B05998"/>
    <w:rsid w:val="00B06788"/>
    <w:rsid w:val="00B0697B"/>
    <w:rsid w:val="00B06AB2"/>
    <w:rsid w:val="00B06AB3"/>
    <w:rsid w:val="00B0769B"/>
    <w:rsid w:val="00B077D9"/>
    <w:rsid w:val="00B07B27"/>
    <w:rsid w:val="00B07CF3"/>
    <w:rsid w:val="00B07D46"/>
    <w:rsid w:val="00B101A9"/>
    <w:rsid w:val="00B104E6"/>
    <w:rsid w:val="00B1057A"/>
    <w:rsid w:val="00B10866"/>
    <w:rsid w:val="00B10EAD"/>
    <w:rsid w:val="00B10F52"/>
    <w:rsid w:val="00B11370"/>
    <w:rsid w:val="00B11AC2"/>
    <w:rsid w:val="00B11B5B"/>
    <w:rsid w:val="00B11CE2"/>
    <w:rsid w:val="00B12A16"/>
    <w:rsid w:val="00B12F5E"/>
    <w:rsid w:val="00B12F92"/>
    <w:rsid w:val="00B13181"/>
    <w:rsid w:val="00B13239"/>
    <w:rsid w:val="00B132B0"/>
    <w:rsid w:val="00B13363"/>
    <w:rsid w:val="00B13463"/>
    <w:rsid w:val="00B1377A"/>
    <w:rsid w:val="00B137B9"/>
    <w:rsid w:val="00B13816"/>
    <w:rsid w:val="00B13E71"/>
    <w:rsid w:val="00B1404E"/>
    <w:rsid w:val="00B1476A"/>
    <w:rsid w:val="00B14888"/>
    <w:rsid w:val="00B14BC8"/>
    <w:rsid w:val="00B14C19"/>
    <w:rsid w:val="00B15296"/>
    <w:rsid w:val="00B154A0"/>
    <w:rsid w:val="00B15851"/>
    <w:rsid w:val="00B15DDA"/>
    <w:rsid w:val="00B161F1"/>
    <w:rsid w:val="00B167C5"/>
    <w:rsid w:val="00B169F4"/>
    <w:rsid w:val="00B20793"/>
    <w:rsid w:val="00B20AA7"/>
    <w:rsid w:val="00B20F70"/>
    <w:rsid w:val="00B20FF6"/>
    <w:rsid w:val="00B21403"/>
    <w:rsid w:val="00B215DC"/>
    <w:rsid w:val="00B21ACA"/>
    <w:rsid w:val="00B21B64"/>
    <w:rsid w:val="00B21BEA"/>
    <w:rsid w:val="00B21F03"/>
    <w:rsid w:val="00B2232E"/>
    <w:rsid w:val="00B22B73"/>
    <w:rsid w:val="00B22CB0"/>
    <w:rsid w:val="00B23173"/>
    <w:rsid w:val="00B2341C"/>
    <w:rsid w:val="00B23F21"/>
    <w:rsid w:val="00B2423F"/>
    <w:rsid w:val="00B2443A"/>
    <w:rsid w:val="00B246C6"/>
    <w:rsid w:val="00B24726"/>
    <w:rsid w:val="00B247F5"/>
    <w:rsid w:val="00B24864"/>
    <w:rsid w:val="00B249DF"/>
    <w:rsid w:val="00B24BEC"/>
    <w:rsid w:val="00B24BF4"/>
    <w:rsid w:val="00B24DA9"/>
    <w:rsid w:val="00B25103"/>
    <w:rsid w:val="00B259DC"/>
    <w:rsid w:val="00B25CFF"/>
    <w:rsid w:val="00B25D5A"/>
    <w:rsid w:val="00B26137"/>
    <w:rsid w:val="00B26253"/>
    <w:rsid w:val="00B2680C"/>
    <w:rsid w:val="00B2698B"/>
    <w:rsid w:val="00B26AFB"/>
    <w:rsid w:val="00B26BBE"/>
    <w:rsid w:val="00B270DC"/>
    <w:rsid w:val="00B27668"/>
    <w:rsid w:val="00B2788F"/>
    <w:rsid w:val="00B2789F"/>
    <w:rsid w:val="00B27A68"/>
    <w:rsid w:val="00B27F6D"/>
    <w:rsid w:val="00B3057D"/>
    <w:rsid w:val="00B30E26"/>
    <w:rsid w:val="00B3140B"/>
    <w:rsid w:val="00B31451"/>
    <w:rsid w:val="00B31C9C"/>
    <w:rsid w:val="00B31D97"/>
    <w:rsid w:val="00B3241A"/>
    <w:rsid w:val="00B3296E"/>
    <w:rsid w:val="00B32B24"/>
    <w:rsid w:val="00B3309D"/>
    <w:rsid w:val="00B333F9"/>
    <w:rsid w:val="00B33975"/>
    <w:rsid w:val="00B33BEB"/>
    <w:rsid w:val="00B33F61"/>
    <w:rsid w:val="00B34B5F"/>
    <w:rsid w:val="00B34C73"/>
    <w:rsid w:val="00B34CE8"/>
    <w:rsid w:val="00B34E62"/>
    <w:rsid w:val="00B34F1C"/>
    <w:rsid w:val="00B364E1"/>
    <w:rsid w:val="00B3650A"/>
    <w:rsid w:val="00B369C5"/>
    <w:rsid w:val="00B36C6E"/>
    <w:rsid w:val="00B370A1"/>
    <w:rsid w:val="00B3716D"/>
    <w:rsid w:val="00B372B8"/>
    <w:rsid w:val="00B37649"/>
    <w:rsid w:val="00B376EC"/>
    <w:rsid w:val="00B403CC"/>
    <w:rsid w:val="00B403F9"/>
    <w:rsid w:val="00B40B0E"/>
    <w:rsid w:val="00B40BE3"/>
    <w:rsid w:val="00B40CEE"/>
    <w:rsid w:val="00B40E74"/>
    <w:rsid w:val="00B41152"/>
    <w:rsid w:val="00B41990"/>
    <w:rsid w:val="00B41D65"/>
    <w:rsid w:val="00B41FD9"/>
    <w:rsid w:val="00B422D9"/>
    <w:rsid w:val="00B43043"/>
    <w:rsid w:val="00B435D5"/>
    <w:rsid w:val="00B4436F"/>
    <w:rsid w:val="00B44591"/>
    <w:rsid w:val="00B445B6"/>
    <w:rsid w:val="00B448D8"/>
    <w:rsid w:val="00B44EBB"/>
    <w:rsid w:val="00B45420"/>
    <w:rsid w:val="00B4581D"/>
    <w:rsid w:val="00B45E40"/>
    <w:rsid w:val="00B45F68"/>
    <w:rsid w:val="00B4633F"/>
    <w:rsid w:val="00B4634C"/>
    <w:rsid w:val="00B464C3"/>
    <w:rsid w:val="00B46529"/>
    <w:rsid w:val="00B468F5"/>
    <w:rsid w:val="00B46C4B"/>
    <w:rsid w:val="00B46C90"/>
    <w:rsid w:val="00B46DC6"/>
    <w:rsid w:val="00B4717E"/>
    <w:rsid w:val="00B4726D"/>
    <w:rsid w:val="00B47340"/>
    <w:rsid w:val="00B478B5"/>
    <w:rsid w:val="00B47F2E"/>
    <w:rsid w:val="00B50C4D"/>
    <w:rsid w:val="00B51EFD"/>
    <w:rsid w:val="00B520AD"/>
    <w:rsid w:val="00B52790"/>
    <w:rsid w:val="00B52CE3"/>
    <w:rsid w:val="00B52D80"/>
    <w:rsid w:val="00B531F7"/>
    <w:rsid w:val="00B53258"/>
    <w:rsid w:val="00B53262"/>
    <w:rsid w:val="00B53D15"/>
    <w:rsid w:val="00B53D4D"/>
    <w:rsid w:val="00B53F12"/>
    <w:rsid w:val="00B53F32"/>
    <w:rsid w:val="00B54090"/>
    <w:rsid w:val="00B547C2"/>
    <w:rsid w:val="00B54B39"/>
    <w:rsid w:val="00B54D1B"/>
    <w:rsid w:val="00B54DEF"/>
    <w:rsid w:val="00B555F5"/>
    <w:rsid w:val="00B56094"/>
    <w:rsid w:val="00B5677A"/>
    <w:rsid w:val="00B569E3"/>
    <w:rsid w:val="00B56A89"/>
    <w:rsid w:val="00B56ACE"/>
    <w:rsid w:val="00B56CE1"/>
    <w:rsid w:val="00B57111"/>
    <w:rsid w:val="00B574D2"/>
    <w:rsid w:val="00B610EE"/>
    <w:rsid w:val="00B6114C"/>
    <w:rsid w:val="00B61615"/>
    <w:rsid w:val="00B61767"/>
    <w:rsid w:val="00B61952"/>
    <w:rsid w:val="00B6230F"/>
    <w:rsid w:val="00B62675"/>
    <w:rsid w:val="00B6327A"/>
    <w:rsid w:val="00B6342D"/>
    <w:rsid w:val="00B63840"/>
    <w:rsid w:val="00B63F52"/>
    <w:rsid w:val="00B63F8A"/>
    <w:rsid w:val="00B64018"/>
    <w:rsid w:val="00B640E7"/>
    <w:rsid w:val="00B6483C"/>
    <w:rsid w:val="00B648EE"/>
    <w:rsid w:val="00B64BB8"/>
    <w:rsid w:val="00B64F3A"/>
    <w:rsid w:val="00B657C0"/>
    <w:rsid w:val="00B65A10"/>
    <w:rsid w:val="00B65D82"/>
    <w:rsid w:val="00B661B2"/>
    <w:rsid w:val="00B661DB"/>
    <w:rsid w:val="00B66325"/>
    <w:rsid w:val="00B678BB"/>
    <w:rsid w:val="00B702F2"/>
    <w:rsid w:val="00B70995"/>
    <w:rsid w:val="00B70F8F"/>
    <w:rsid w:val="00B70FDF"/>
    <w:rsid w:val="00B71879"/>
    <w:rsid w:val="00B71E14"/>
    <w:rsid w:val="00B71E52"/>
    <w:rsid w:val="00B7231C"/>
    <w:rsid w:val="00B7234E"/>
    <w:rsid w:val="00B72384"/>
    <w:rsid w:val="00B7246F"/>
    <w:rsid w:val="00B72FD4"/>
    <w:rsid w:val="00B73192"/>
    <w:rsid w:val="00B73222"/>
    <w:rsid w:val="00B73595"/>
    <w:rsid w:val="00B7378C"/>
    <w:rsid w:val="00B73897"/>
    <w:rsid w:val="00B738ED"/>
    <w:rsid w:val="00B73D35"/>
    <w:rsid w:val="00B740D8"/>
    <w:rsid w:val="00B742E0"/>
    <w:rsid w:val="00B74E1C"/>
    <w:rsid w:val="00B750B3"/>
    <w:rsid w:val="00B75287"/>
    <w:rsid w:val="00B755DF"/>
    <w:rsid w:val="00B75919"/>
    <w:rsid w:val="00B75D9D"/>
    <w:rsid w:val="00B7604B"/>
    <w:rsid w:val="00B760BF"/>
    <w:rsid w:val="00B765BE"/>
    <w:rsid w:val="00B77100"/>
    <w:rsid w:val="00B774FD"/>
    <w:rsid w:val="00B77A73"/>
    <w:rsid w:val="00B77C6F"/>
    <w:rsid w:val="00B77EE4"/>
    <w:rsid w:val="00B80C82"/>
    <w:rsid w:val="00B80E3E"/>
    <w:rsid w:val="00B8197A"/>
    <w:rsid w:val="00B81D52"/>
    <w:rsid w:val="00B820D2"/>
    <w:rsid w:val="00B82D02"/>
    <w:rsid w:val="00B83242"/>
    <w:rsid w:val="00B839BE"/>
    <w:rsid w:val="00B83B66"/>
    <w:rsid w:val="00B84D8E"/>
    <w:rsid w:val="00B85B0C"/>
    <w:rsid w:val="00B85B9F"/>
    <w:rsid w:val="00B85DD0"/>
    <w:rsid w:val="00B86422"/>
    <w:rsid w:val="00B864F1"/>
    <w:rsid w:val="00B871EB"/>
    <w:rsid w:val="00B87215"/>
    <w:rsid w:val="00B87A9E"/>
    <w:rsid w:val="00B87DCA"/>
    <w:rsid w:val="00B905C1"/>
    <w:rsid w:val="00B90672"/>
    <w:rsid w:val="00B913B8"/>
    <w:rsid w:val="00B91495"/>
    <w:rsid w:val="00B914AE"/>
    <w:rsid w:val="00B91737"/>
    <w:rsid w:val="00B91AA0"/>
    <w:rsid w:val="00B91B00"/>
    <w:rsid w:val="00B91D37"/>
    <w:rsid w:val="00B9214D"/>
    <w:rsid w:val="00B9246E"/>
    <w:rsid w:val="00B92812"/>
    <w:rsid w:val="00B92AEF"/>
    <w:rsid w:val="00B9328F"/>
    <w:rsid w:val="00B9355D"/>
    <w:rsid w:val="00B93A00"/>
    <w:rsid w:val="00B93A2A"/>
    <w:rsid w:val="00B93C9F"/>
    <w:rsid w:val="00B9401C"/>
    <w:rsid w:val="00B942D2"/>
    <w:rsid w:val="00B94B96"/>
    <w:rsid w:val="00B94CA5"/>
    <w:rsid w:val="00B94E1B"/>
    <w:rsid w:val="00B952F3"/>
    <w:rsid w:val="00B955C9"/>
    <w:rsid w:val="00B96182"/>
    <w:rsid w:val="00B96450"/>
    <w:rsid w:val="00B9655A"/>
    <w:rsid w:val="00B96A3D"/>
    <w:rsid w:val="00B96CA7"/>
    <w:rsid w:val="00B96FB5"/>
    <w:rsid w:val="00B978DB"/>
    <w:rsid w:val="00B9797B"/>
    <w:rsid w:val="00BA005E"/>
    <w:rsid w:val="00BA0228"/>
    <w:rsid w:val="00BA0356"/>
    <w:rsid w:val="00BA0394"/>
    <w:rsid w:val="00BA0630"/>
    <w:rsid w:val="00BA0AFD"/>
    <w:rsid w:val="00BA0B8C"/>
    <w:rsid w:val="00BA128B"/>
    <w:rsid w:val="00BA13D8"/>
    <w:rsid w:val="00BA1719"/>
    <w:rsid w:val="00BA17D7"/>
    <w:rsid w:val="00BA18E4"/>
    <w:rsid w:val="00BA1B22"/>
    <w:rsid w:val="00BA222F"/>
    <w:rsid w:val="00BA25E1"/>
    <w:rsid w:val="00BA2C34"/>
    <w:rsid w:val="00BA2EA2"/>
    <w:rsid w:val="00BA303E"/>
    <w:rsid w:val="00BA30F9"/>
    <w:rsid w:val="00BA36C5"/>
    <w:rsid w:val="00BA39F8"/>
    <w:rsid w:val="00BA3DD3"/>
    <w:rsid w:val="00BA3EC2"/>
    <w:rsid w:val="00BA40AE"/>
    <w:rsid w:val="00BA40F0"/>
    <w:rsid w:val="00BA46AC"/>
    <w:rsid w:val="00BA4AD5"/>
    <w:rsid w:val="00BA4BDC"/>
    <w:rsid w:val="00BA5705"/>
    <w:rsid w:val="00BA5AAC"/>
    <w:rsid w:val="00BA61F5"/>
    <w:rsid w:val="00BA65AD"/>
    <w:rsid w:val="00BA6BC6"/>
    <w:rsid w:val="00BA6CD1"/>
    <w:rsid w:val="00BA7294"/>
    <w:rsid w:val="00BA7351"/>
    <w:rsid w:val="00BA7365"/>
    <w:rsid w:val="00BA78B6"/>
    <w:rsid w:val="00BB0063"/>
    <w:rsid w:val="00BB0265"/>
    <w:rsid w:val="00BB038C"/>
    <w:rsid w:val="00BB05C2"/>
    <w:rsid w:val="00BB094F"/>
    <w:rsid w:val="00BB0D6D"/>
    <w:rsid w:val="00BB108A"/>
    <w:rsid w:val="00BB11A1"/>
    <w:rsid w:val="00BB127A"/>
    <w:rsid w:val="00BB1DEF"/>
    <w:rsid w:val="00BB1FC8"/>
    <w:rsid w:val="00BB2192"/>
    <w:rsid w:val="00BB235C"/>
    <w:rsid w:val="00BB27B7"/>
    <w:rsid w:val="00BB2A4F"/>
    <w:rsid w:val="00BB2C4E"/>
    <w:rsid w:val="00BB2DED"/>
    <w:rsid w:val="00BB2ECD"/>
    <w:rsid w:val="00BB31FC"/>
    <w:rsid w:val="00BB3BA9"/>
    <w:rsid w:val="00BB4A5F"/>
    <w:rsid w:val="00BB4E68"/>
    <w:rsid w:val="00BB598B"/>
    <w:rsid w:val="00BB5D20"/>
    <w:rsid w:val="00BB5D5D"/>
    <w:rsid w:val="00BB608D"/>
    <w:rsid w:val="00BB66E9"/>
    <w:rsid w:val="00BB6881"/>
    <w:rsid w:val="00BB6900"/>
    <w:rsid w:val="00BB6C7F"/>
    <w:rsid w:val="00BB6FF7"/>
    <w:rsid w:val="00BB7232"/>
    <w:rsid w:val="00BB72B5"/>
    <w:rsid w:val="00BB77DE"/>
    <w:rsid w:val="00BB7833"/>
    <w:rsid w:val="00BB7BE1"/>
    <w:rsid w:val="00BB7EF0"/>
    <w:rsid w:val="00BC01A3"/>
    <w:rsid w:val="00BC03D3"/>
    <w:rsid w:val="00BC063B"/>
    <w:rsid w:val="00BC0928"/>
    <w:rsid w:val="00BC1784"/>
    <w:rsid w:val="00BC184B"/>
    <w:rsid w:val="00BC1A42"/>
    <w:rsid w:val="00BC2975"/>
    <w:rsid w:val="00BC2D94"/>
    <w:rsid w:val="00BC2D98"/>
    <w:rsid w:val="00BC30A9"/>
    <w:rsid w:val="00BC3320"/>
    <w:rsid w:val="00BC3B09"/>
    <w:rsid w:val="00BC40D2"/>
    <w:rsid w:val="00BC4155"/>
    <w:rsid w:val="00BC4620"/>
    <w:rsid w:val="00BC4C1C"/>
    <w:rsid w:val="00BC4C33"/>
    <w:rsid w:val="00BC4D6A"/>
    <w:rsid w:val="00BC4E13"/>
    <w:rsid w:val="00BC4E40"/>
    <w:rsid w:val="00BC51E6"/>
    <w:rsid w:val="00BC5E72"/>
    <w:rsid w:val="00BC5EB6"/>
    <w:rsid w:val="00BC67B8"/>
    <w:rsid w:val="00BC693B"/>
    <w:rsid w:val="00BC6985"/>
    <w:rsid w:val="00BC6B8A"/>
    <w:rsid w:val="00BC6DB2"/>
    <w:rsid w:val="00BC71E2"/>
    <w:rsid w:val="00BC749C"/>
    <w:rsid w:val="00BC7568"/>
    <w:rsid w:val="00BC79D0"/>
    <w:rsid w:val="00BD065D"/>
    <w:rsid w:val="00BD0768"/>
    <w:rsid w:val="00BD16CE"/>
    <w:rsid w:val="00BD17EA"/>
    <w:rsid w:val="00BD1CAB"/>
    <w:rsid w:val="00BD1D2B"/>
    <w:rsid w:val="00BD1EAF"/>
    <w:rsid w:val="00BD1FD7"/>
    <w:rsid w:val="00BD1FF2"/>
    <w:rsid w:val="00BD245B"/>
    <w:rsid w:val="00BD27DA"/>
    <w:rsid w:val="00BD2998"/>
    <w:rsid w:val="00BD2B61"/>
    <w:rsid w:val="00BD2B7B"/>
    <w:rsid w:val="00BD2D0B"/>
    <w:rsid w:val="00BD2E05"/>
    <w:rsid w:val="00BD37AB"/>
    <w:rsid w:val="00BD4130"/>
    <w:rsid w:val="00BD43FE"/>
    <w:rsid w:val="00BD45EF"/>
    <w:rsid w:val="00BD4961"/>
    <w:rsid w:val="00BD4F31"/>
    <w:rsid w:val="00BD5014"/>
    <w:rsid w:val="00BD5E13"/>
    <w:rsid w:val="00BD61EE"/>
    <w:rsid w:val="00BD667F"/>
    <w:rsid w:val="00BD6BD9"/>
    <w:rsid w:val="00BD6E1B"/>
    <w:rsid w:val="00BD735D"/>
    <w:rsid w:val="00BD76EF"/>
    <w:rsid w:val="00BD7726"/>
    <w:rsid w:val="00BD7A0C"/>
    <w:rsid w:val="00BD7ACE"/>
    <w:rsid w:val="00BE0445"/>
    <w:rsid w:val="00BE06D9"/>
    <w:rsid w:val="00BE0729"/>
    <w:rsid w:val="00BE0A8A"/>
    <w:rsid w:val="00BE0AFC"/>
    <w:rsid w:val="00BE0F89"/>
    <w:rsid w:val="00BE1583"/>
    <w:rsid w:val="00BE226C"/>
    <w:rsid w:val="00BE27FF"/>
    <w:rsid w:val="00BE30CE"/>
    <w:rsid w:val="00BE41A0"/>
    <w:rsid w:val="00BE4494"/>
    <w:rsid w:val="00BE44EE"/>
    <w:rsid w:val="00BE47C4"/>
    <w:rsid w:val="00BE4B6D"/>
    <w:rsid w:val="00BE4E25"/>
    <w:rsid w:val="00BE50C7"/>
    <w:rsid w:val="00BE5325"/>
    <w:rsid w:val="00BE568A"/>
    <w:rsid w:val="00BE60A4"/>
    <w:rsid w:val="00BE661A"/>
    <w:rsid w:val="00BE6813"/>
    <w:rsid w:val="00BE76A4"/>
    <w:rsid w:val="00BE7903"/>
    <w:rsid w:val="00BE7C49"/>
    <w:rsid w:val="00BF0256"/>
    <w:rsid w:val="00BF067A"/>
    <w:rsid w:val="00BF0BF6"/>
    <w:rsid w:val="00BF1212"/>
    <w:rsid w:val="00BF185F"/>
    <w:rsid w:val="00BF1862"/>
    <w:rsid w:val="00BF1F63"/>
    <w:rsid w:val="00BF2240"/>
    <w:rsid w:val="00BF2DC1"/>
    <w:rsid w:val="00BF3208"/>
    <w:rsid w:val="00BF324D"/>
    <w:rsid w:val="00BF36B0"/>
    <w:rsid w:val="00BF3E03"/>
    <w:rsid w:val="00BF3EE2"/>
    <w:rsid w:val="00BF3F6E"/>
    <w:rsid w:val="00BF40B0"/>
    <w:rsid w:val="00BF46BB"/>
    <w:rsid w:val="00BF5405"/>
    <w:rsid w:val="00BF54C7"/>
    <w:rsid w:val="00BF5954"/>
    <w:rsid w:val="00BF5D7E"/>
    <w:rsid w:val="00BF5E35"/>
    <w:rsid w:val="00BF6732"/>
    <w:rsid w:val="00BF6AF3"/>
    <w:rsid w:val="00BF71DC"/>
    <w:rsid w:val="00BF7351"/>
    <w:rsid w:val="00BF767E"/>
    <w:rsid w:val="00BF7EAF"/>
    <w:rsid w:val="00BF7F73"/>
    <w:rsid w:val="00C00849"/>
    <w:rsid w:val="00C008E6"/>
    <w:rsid w:val="00C00E75"/>
    <w:rsid w:val="00C012A3"/>
    <w:rsid w:val="00C02485"/>
    <w:rsid w:val="00C024F5"/>
    <w:rsid w:val="00C03032"/>
    <w:rsid w:val="00C03090"/>
    <w:rsid w:val="00C0343B"/>
    <w:rsid w:val="00C034F6"/>
    <w:rsid w:val="00C036B6"/>
    <w:rsid w:val="00C0393B"/>
    <w:rsid w:val="00C03B15"/>
    <w:rsid w:val="00C0408E"/>
    <w:rsid w:val="00C04377"/>
    <w:rsid w:val="00C0437F"/>
    <w:rsid w:val="00C043C8"/>
    <w:rsid w:val="00C0451A"/>
    <w:rsid w:val="00C048B5"/>
    <w:rsid w:val="00C04B91"/>
    <w:rsid w:val="00C04BBF"/>
    <w:rsid w:val="00C0560C"/>
    <w:rsid w:val="00C05B27"/>
    <w:rsid w:val="00C05CC1"/>
    <w:rsid w:val="00C05E7A"/>
    <w:rsid w:val="00C06072"/>
    <w:rsid w:val="00C062B0"/>
    <w:rsid w:val="00C0695F"/>
    <w:rsid w:val="00C06AD2"/>
    <w:rsid w:val="00C0717F"/>
    <w:rsid w:val="00C076A6"/>
    <w:rsid w:val="00C07BA2"/>
    <w:rsid w:val="00C101D5"/>
    <w:rsid w:val="00C102F7"/>
    <w:rsid w:val="00C104B2"/>
    <w:rsid w:val="00C10D25"/>
    <w:rsid w:val="00C10F1A"/>
    <w:rsid w:val="00C111CC"/>
    <w:rsid w:val="00C11411"/>
    <w:rsid w:val="00C11A16"/>
    <w:rsid w:val="00C11C0C"/>
    <w:rsid w:val="00C11C35"/>
    <w:rsid w:val="00C12161"/>
    <w:rsid w:val="00C12172"/>
    <w:rsid w:val="00C12689"/>
    <w:rsid w:val="00C129EE"/>
    <w:rsid w:val="00C12ADB"/>
    <w:rsid w:val="00C1302B"/>
    <w:rsid w:val="00C13566"/>
    <w:rsid w:val="00C135F6"/>
    <w:rsid w:val="00C14396"/>
    <w:rsid w:val="00C1569B"/>
    <w:rsid w:val="00C15816"/>
    <w:rsid w:val="00C158BB"/>
    <w:rsid w:val="00C15E1A"/>
    <w:rsid w:val="00C15F9A"/>
    <w:rsid w:val="00C15FC9"/>
    <w:rsid w:val="00C16069"/>
    <w:rsid w:val="00C16101"/>
    <w:rsid w:val="00C162D0"/>
    <w:rsid w:val="00C1664B"/>
    <w:rsid w:val="00C1777D"/>
    <w:rsid w:val="00C17A9A"/>
    <w:rsid w:val="00C2059F"/>
    <w:rsid w:val="00C20932"/>
    <w:rsid w:val="00C210B5"/>
    <w:rsid w:val="00C21978"/>
    <w:rsid w:val="00C21A1B"/>
    <w:rsid w:val="00C21C7E"/>
    <w:rsid w:val="00C21CC1"/>
    <w:rsid w:val="00C226BC"/>
    <w:rsid w:val="00C232CD"/>
    <w:rsid w:val="00C23B72"/>
    <w:rsid w:val="00C23CA6"/>
    <w:rsid w:val="00C2456B"/>
    <w:rsid w:val="00C24B81"/>
    <w:rsid w:val="00C24D40"/>
    <w:rsid w:val="00C24D91"/>
    <w:rsid w:val="00C24F36"/>
    <w:rsid w:val="00C2545B"/>
    <w:rsid w:val="00C256DB"/>
    <w:rsid w:val="00C2599D"/>
    <w:rsid w:val="00C25A27"/>
    <w:rsid w:val="00C25EF3"/>
    <w:rsid w:val="00C265A7"/>
    <w:rsid w:val="00C26745"/>
    <w:rsid w:val="00C26C30"/>
    <w:rsid w:val="00C26E6E"/>
    <w:rsid w:val="00C26F05"/>
    <w:rsid w:val="00C26F07"/>
    <w:rsid w:val="00C27217"/>
    <w:rsid w:val="00C27AC0"/>
    <w:rsid w:val="00C27C39"/>
    <w:rsid w:val="00C27DB9"/>
    <w:rsid w:val="00C27E41"/>
    <w:rsid w:val="00C27E55"/>
    <w:rsid w:val="00C300F9"/>
    <w:rsid w:val="00C301AD"/>
    <w:rsid w:val="00C31362"/>
    <w:rsid w:val="00C315BC"/>
    <w:rsid w:val="00C31E56"/>
    <w:rsid w:val="00C321B7"/>
    <w:rsid w:val="00C32431"/>
    <w:rsid w:val="00C32554"/>
    <w:rsid w:val="00C325BD"/>
    <w:rsid w:val="00C3266E"/>
    <w:rsid w:val="00C3328E"/>
    <w:rsid w:val="00C33335"/>
    <w:rsid w:val="00C3360A"/>
    <w:rsid w:val="00C33839"/>
    <w:rsid w:val="00C34208"/>
    <w:rsid w:val="00C34892"/>
    <w:rsid w:val="00C34CFE"/>
    <w:rsid w:val="00C351B3"/>
    <w:rsid w:val="00C3598F"/>
    <w:rsid w:val="00C35E83"/>
    <w:rsid w:val="00C361F4"/>
    <w:rsid w:val="00C36334"/>
    <w:rsid w:val="00C3637D"/>
    <w:rsid w:val="00C365AB"/>
    <w:rsid w:val="00C369DC"/>
    <w:rsid w:val="00C36C41"/>
    <w:rsid w:val="00C36E89"/>
    <w:rsid w:val="00C3702E"/>
    <w:rsid w:val="00C37C33"/>
    <w:rsid w:val="00C404ED"/>
    <w:rsid w:val="00C4071D"/>
    <w:rsid w:val="00C407BC"/>
    <w:rsid w:val="00C41046"/>
    <w:rsid w:val="00C422D3"/>
    <w:rsid w:val="00C42872"/>
    <w:rsid w:val="00C42D38"/>
    <w:rsid w:val="00C432F2"/>
    <w:rsid w:val="00C4353A"/>
    <w:rsid w:val="00C4377F"/>
    <w:rsid w:val="00C438DB"/>
    <w:rsid w:val="00C43A8A"/>
    <w:rsid w:val="00C43AA5"/>
    <w:rsid w:val="00C44498"/>
    <w:rsid w:val="00C44780"/>
    <w:rsid w:val="00C45057"/>
    <w:rsid w:val="00C4514F"/>
    <w:rsid w:val="00C459D8"/>
    <w:rsid w:val="00C45C7B"/>
    <w:rsid w:val="00C465CA"/>
    <w:rsid w:val="00C4689C"/>
    <w:rsid w:val="00C46D1B"/>
    <w:rsid w:val="00C46EC4"/>
    <w:rsid w:val="00C47105"/>
    <w:rsid w:val="00C47223"/>
    <w:rsid w:val="00C47695"/>
    <w:rsid w:val="00C47802"/>
    <w:rsid w:val="00C5045C"/>
    <w:rsid w:val="00C5069F"/>
    <w:rsid w:val="00C50A8D"/>
    <w:rsid w:val="00C51337"/>
    <w:rsid w:val="00C5156B"/>
    <w:rsid w:val="00C515BF"/>
    <w:rsid w:val="00C5178E"/>
    <w:rsid w:val="00C51798"/>
    <w:rsid w:val="00C51D8D"/>
    <w:rsid w:val="00C52059"/>
    <w:rsid w:val="00C52697"/>
    <w:rsid w:val="00C529C0"/>
    <w:rsid w:val="00C52BD2"/>
    <w:rsid w:val="00C52D9A"/>
    <w:rsid w:val="00C52E7C"/>
    <w:rsid w:val="00C534FE"/>
    <w:rsid w:val="00C53905"/>
    <w:rsid w:val="00C53B0E"/>
    <w:rsid w:val="00C53D41"/>
    <w:rsid w:val="00C54483"/>
    <w:rsid w:val="00C546F0"/>
    <w:rsid w:val="00C546FF"/>
    <w:rsid w:val="00C54DBC"/>
    <w:rsid w:val="00C55225"/>
    <w:rsid w:val="00C55730"/>
    <w:rsid w:val="00C5594D"/>
    <w:rsid w:val="00C55B6A"/>
    <w:rsid w:val="00C560FB"/>
    <w:rsid w:val="00C562B6"/>
    <w:rsid w:val="00C565B1"/>
    <w:rsid w:val="00C5666E"/>
    <w:rsid w:val="00C57866"/>
    <w:rsid w:val="00C57A66"/>
    <w:rsid w:val="00C57A6C"/>
    <w:rsid w:val="00C60055"/>
    <w:rsid w:val="00C60698"/>
    <w:rsid w:val="00C60727"/>
    <w:rsid w:val="00C60CF6"/>
    <w:rsid w:val="00C60D46"/>
    <w:rsid w:val="00C612C7"/>
    <w:rsid w:val="00C617D0"/>
    <w:rsid w:val="00C618C7"/>
    <w:rsid w:val="00C619C3"/>
    <w:rsid w:val="00C626ED"/>
    <w:rsid w:val="00C6299D"/>
    <w:rsid w:val="00C62A2B"/>
    <w:rsid w:val="00C63433"/>
    <w:rsid w:val="00C63B71"/>
    <w:rsid w:val="00C63EE5"/>
    <w:rsid w:val="00C64438"/>
    <w:rsid w:val="00C64A54"/>
    <w:rsid w:val="00C64ACA"/>
    <w:rsid w:val="00C64E4D"/>
    <w:rsid w:val="00C6528B"/>
    <w:rsid w:val="00C65302"/>
    <w:rsid w:val="00C6537C"/>
    <w:rsid w:val="00C6594F"/>
    <w:rsid w:val="00C65B06"/>
    <w:rsid w:val="00C6631A"/>
    <w:rsid w:val="00C66D6D"/>
    <w:rsid w:val="00C678DD"/>
    <w:rsid w:val="00C70FE6"/>
    <w:rsid w:val="00C711A0"/>
    <w:rsid w:val="00C71668"/>
    <w:rsid w:val="00C71731"/>
    <w:rsid w:val="00C71C5F"/>
    <w:rsid w:val="00C71E1E"/>
    <w:rsid w:val="00C71E59"/>
    <w:rsid w:val="00C7236E"/>
    <w:rsid w:val="00C724D1"/>
    <w:rsid w:val="00C72616"/>
    <w:rsid w:val="00C72742"/>
    <w:rsid w:val="00C72AC6"/>
    <w:rsid w:val="00C73364"/>
    <w:rsid w:val="00C733AD"/>
    <w:rsid w:val="00C73ECA"/>
    <w:rsid w:val="00C73F54"/>
    <w:rsid w:val="00C7496A"/>
    <w:rsid w:val="00C74972"/>
    <w:rsid w:val="00C74989"/>
    <w:rsid w:val="00C75381"/>
    <w:rsid w:val="00C7546A"/>
    <w:rsid w:val="00C754FB"/>
    <w:rsid w:val="00C75613"/>
    <w:rsid w:val="00C75FD1"/>
    <w:rsid w:val="00C76034"/>
    <w:rsid w:val="00C7626E"/>
    <w:rsid w:val="00C76AAB"/>
    <w:rsid w:val="00C76DCB"/>
    <w:rsid w:val="00C76FA8"/>
    <w:rsid w:val="00C77048"/>
    <w:rsid w:val="00C775B4"/>
    <w:rsid w:val="00C778D0"/>
    <w:rsid w:val="00C77B4E"/>
    <w:rsid w:val="00C77C0D"/>
    <w:rsid w:val="00C8065E"/>
    <w:rsid w:val="00C80862"/>
    <w:rsid w:val="00C80DD3"/>
    <w:rsid w:val="00C8118D"/>
    <w:rsid w:val="00C81964"/>
    <w:rsid w:val="00C81D04"/>
    <w:rsid w:val="00C828E7"/>
    <w:rsid w:val="00C82A07"/>
    <w:rsid w:val="00C83424"/>
    <w:rsid w:val="00C83505"/>
    <w:rsid w:val="00C83E59"/>
    <w:rsid w:val="00C83E94"/>
    <w:rsid w:val="00C83EEB"/>
    <w:rsid w:val="00C84138"/>
    <w:rsid w:val="00C84262"/>
    <w:rsid w:val="00C84D10"/>
    <w:rsid w:val="00C84D46"/>
    <w:rsid w:val="00C85481"/>
    <w:rsid w:val="00C85A00"/>
    <w:rsid w:val="00C85A1B"/>
    <w:rsid w:val="00C868B5"/>
    <w:rsid w:val="00C86B37"/>
    <w:rsid w:val="00C874E1"/>
    <w:rsid w:val="00C8776F"/>
    <w:rsid w:val="00C87BBC"/>
    <w:rsid w:val="00C87CC0"/>
    <w:rsid w:val="00C87CFE"/>
    <w:rsid w:val="00C901DF"/>
    <w:rsid w:val="00C903E0"/>
    <w:rsid w:val="00C90952"/>
    <w:rsid w:val="00C909CE"/>
    <w:rsid w:val="00C90AD6"/>
    <w:rsid w:val="00C910E6"/>
    <w:rsid w:val="00C91828"/>
    <w:rsid w:val="00C91BCD"/>
    <w:rsid w:val="00C91ECD"/>
    <w:rsid w:val="00C9258E"/>
    <w:rsid w:val="00C927ED"/>
    <w:rsid w:val="00C92AB1"/>
    <w:rsid w:val="00C92CBF"/>
    <w:rsid w:val="00C93086"/>
    <w:rsid w:val="00C9329D"/>
    <w:rsid w:val="00C934A0"/>
    <w:rsid w:val="00C93563"/>
    <w:rsid w:val="00C93648"/>
    <w:rsid w:val="00C93659"/>
    <w:rsid w:val="00C9375A"/>
    <w:rsid w:val="00C93A35"/>
    <w:rsid w:val="00C93C09"/>
    <w:rsid w:val="00C93CA5"/>
    <w:rsid w:val="00C94312"/>
    <w:rsid w:val="00C94451"/>
    <w:rsid w:val="00C94616"/>
    <w:rsid w:val="00C94D32"/>
    <w:rsid w:val="00C961BF"/>
    <w:rsid w:val="00C967DE"/>
    <w:rsid w:val="00C968C1"/>
    <w:rsid w:val="00C96AAF"/>
    <w:rsid w:val="00C970E5"/>
    <w:rsid w:val="00C9747E"/>
    <w:rsid w:val="00C97637"/>
    <w:rsid w:val="00C9764D"/>
    <w:rsid w:val="00C97D8E"/>
    <w:rsid w:val="00C97EF0"/>
    <w:rsid w:val="00CA00D1"/>
    <w:rsid w:val="00CA0124"/>
    <w:rsid w:val="00CA07F9"/>
    <w:rsid w:val="00CA0AAC"/>
    <w:rsid w:val="00CA1372"/>
    <w:rsid w:val="00CA259F"/>
    <w:rsid w:val="00CA2C36"/>
    <w:rsid w:val="00CA2E06"/>
    <w:rsid w:val="00CA358B"/>
    <w:rsid w:val="00CA3620"/>
    <w:rsid w:val="00CA3855"/>
    <w:rsid w:val="00CA38C8"/>
    <w:rsid w:val="00CA3C30"/>
    <w:rsid w:val="00CA3D4E"/>
    <w:rsid w:val="00CA50CF"/>
    <w:rsid w:val="00CA511D"/>
    <w:rsid w:val="00CA51F0"/>
    <w:rsid w:val="00CA541B"/>
    <w:rsid w:val="00CA5649"/>
    <w:rsid w:val="00CA5C7D"/>
    <w:rsid w:val="00CA5F8E"/>
    <w:rsid w:val="00CA6833"/>
    <w:rsid w:val="00CA6D2D"/>
    <w:rsid w:val="00CA717D"/>
    <w:rsid w:val="00CA7AD4"/>
    <w:rsid w:val="00CA7B42"/>
    <w:rsid w:val="00CA7DB1"/>
    <w:rsid w:val="00CB0180"/>
    <w:rsid w:val="00CB019B"/>
    <w:rsid w:val="00CB05BB"/>
    <w:rsid w:val="00CB0965"/>
    <w:rsid w:val="00CB0BA4"/>
    <w:rsid w:val="00CB0BE4"/>
    <w:rsid w:val="00CB0F9E"/>
    <w:rsid w:val="00CB1404"/>
    <w:rsid w:val="00CB1AFB"/>
    <w:rsid w:val="00CB22F4"/>
    <w:rsid w:val="00CB25BA"/>
    <w:rsid w:val="00CB26C2"/>
    <w:rsid w:val="00CB2A52"/>
    <w:rsid w:val="00CB2E6D"/>
    <w:rsid w:val="00CB353C"/>
    <w:rsid w:val="00CB371B"/>
    <w:rsid w:val="00CB453A"/>
    <w:rsid w:val="00CB4B50"/>
    <w:rsid w:val="00CB4FC6"/>
    <w:rsid w:val="00CB51AD"/>
    <w:rsid w:val="00CB52C9"/>
    <w:rsid w:val="00CB5350"/>
    <w:rsid w:val="00CB57A2"/>
    <w:rsid w:val="00CB653F"/>
    <w:rsid w:val="00CB6A8D"/>
    <w:rsid w:val="00CB70F7"/>
    <w:rsid w:val="00CB76E4"/>
    <w:rsid w:val="00CB7BE1"/>
    <w:rsid w:val="00CB7D0A"/>
    <w:rsid w:val="00CC08DE"/>
    <w:rsid w:val="00CC1172"/>
    <w:rsid w:val="00CC1CC7"/>
    <w:rsid w:val="00CC1EB9"/>
    <w:rsid w:val="00CC1FE4"/>
    <w:rsid w:val="00CC2A1C"/>
    <w:rsid w:val="00CC32EC"/>
    <w:rsid w:val="00CC386F"/>
    <w:rsid w:val="00CC3959"/>
    <w:rsid w:val="00CC3A15"/>
    <w:rsid w:val="00CC3AE7"/>
    <w:rsid w:val="00CC3F93"/>
    <w:rsid w:val="00CC462C"/>
    <w:rsid w:val="00CC4AC4"/>
    <w:rsid w:val="00CC4CB7"/>
    <w:rsid w:val="00CC4DE9"/>
    <w:rsid w:val="00CC5194"/>
    <w:rsid w:val="00CC5397"/>
    <w:rsid w:val="00CC55E5"/>
    <w:rsid w:val="00CC56E0"/>
    <w:rsid w:val="00CC6D20"/>
    <w:rsid w:val="00CC70A4"/>
    <w:rsid w:val="00CC7446"/>
    <w:rsid w:val="00CC7589"/>
    <w:rsid w:val="00CC7753"/>
    <w:rsid w:val="00CD0555"/>
    <w:rsid w:val="00CD0851"/>
    <w:rsid w:val="00CD09C0"/>
    <w:rsid w:val="00CD0C60"/>
    <w:rsid w:val="00CD1219"/>
    <w:rsid w:val="00CD13B5"/>
    <w:rsid w:val="00CD1441"/>
    <w:rsid w:val="00CD1E10"/>
    <w:rsid w:val="00CD2424"/>
    <w:rsid w:val="00CD24BA"/>
    <w:rsid w:val="00CD269D"/>
    <w:rsid w:val="00CD34A2"/>
    <w:rsid w:val="00CD34A3"/>
    <w:rsid w:val="00CD3581"/>
    <w:rsid w:val="00CD37E4"/>
    <w:rsid w:val="00CD38BE"/>
    <w:rsid w:val="00CD38C7"/>
    <w:rsid w:val="00CD3DB0"/>
    <w:rsid w:val="00CD3EEF"/>
    <w:rsid w:val="00CD47C9"/>
    <w:rsid w:val="00CD4BE5"/>
    <w:rsid w:val="00CD4CFA"/>
    <w:rsid w:val="00CD52F5"/>
    <w:rsid w:val="00CD59A3"/>
    <w:rsid w:val="00CD5EC4"/>
    <w:rsid w:val="00CD61FB"/>
    <w:rsid w:val="00CD69C2"/>
    <w:rsid w:val="00CD6B0B"/>
    <w:rsid w:val="00CD6F59"/>
    <w:rsid w:val="00CD71FA"/>
    <w:rsid w:val="00CD7222"/>
    <w:rsid w:val="00CD7271"/>
    <w:rsid w:val="00CD75BA"/>
    <w:rsid w:val="00CD79E2"/>
    <w:rsid w:val="00CD7DC8"/>
    <w:rsid w:val="00CE0162"/>
    <w:rsid w:val="00CE030F"/>
    <w:rsid w:val="00CE0359"/>
    <w:rsid w:val="00CE06EB"/>
    <w:rsid w:val="00CE0945"/>
    <w:rsid w:val="00CE0C4A"/>
    <w:rsid w:val="00CE1353"/>
    <w:rsid w:val="00CE1874"/>
    <w:rsid w:val="00CE2705"/>
    <w:rsid w:val="00CE297D"/>
    <w:rsid w:val="00CE2A1C"/>
    <w:rsid w:val="00CE3DD4"/>
    <w:rsid w:val="00CE41C6"/>
    <w:rsid w:val="00CE430C"/>
    <w:rsid w:val="00CE4471"/>
    <w:rsid w:val="00CE49BD"/>
    <w:rsid w:val="00CE4DC3"/>
    <w:rsid w:val="00CE4E12"/>
    <w:rsid w:val="00CE553E"/>
    <w:rsid w:val="00CE55E4"/>
    <w:rsid w:val="00CE5E0C"/>
    <w:rsid w:val="00CE5F49"/>
    <w:rsid w:val="00CE6603"/>
    <w:rsid w:val="00CE6F8F"/>
    <w:rsid w:val="00CE71BD"/>
    <w:rsid w:val="00CE77F9"/>
    <w:rsid w:val="00CE7C46"/>
    <w:rsid w:val="00CF0321"/>
    <w:rsid w:val="00CF06DA"/>
    <w:rsid w:val="00CF085B"/>
    <w:rsid w:val="00CF0948"/>
    <w:rsid w:val="00CF0D76"/>
    <w:rsid w:val="00CF1858"/>
    <w:rsid w:val="00CF18AD"/>
    <w:rsid w:val="00CF1C13"/>
    <w:rsid w:val="00CF2B16"/>
    <w:rsid w:val="00CF2B49"/>
    <w:rsid w:val="00CF3C43"/>
    <w:rsid w:val="00CF3DFD"/>
    <w:rsid w:val="00CF446C"/>
    <w:rsid w:val="00CF461C"/>
    <w:rsid w:val="00CF4CCB"/>
    <w:rsid w:val="00CF4EFC"/>
    <w:rsid w:val="00CF51CD"/>
    <w:rsid w:val="00CF5298"/>
    <w:rsid w:val="00CF5690"/>
    <w:rsid w:val="00CF5E72"/>
    <w:rsid w:val="00CF657C"/>
    <w:rsid w:val="00CF6EF9"/>
    <w:rsid w:val="00CF719B"/>
    <w:rsid w:val="00CF7368"/>
    <w:rsid w:val="00CF736F"/>
    <w:rsid w:val="00CF7612"/>
    <w:rsid w:val="00CF77A3"/>
    <w:rsid w:val="00CF7A9C"/>
    <w:rsid w:val="00D00068"/>
    <w:rsid w:val="00D0053B"/>
    <w:rsid w:val="00D005E1"/>
    <w:rsid w:val="00D007AC"/>
    <w:rsid w:val="00D00977"/>
    <w:rsid w:val="00D00ABB"/>
    <w:rsid w:val="00D010FB"/>
    <w:rsid w:val="00D023D5"/>
    <w:rsid w:val="00D02BEE"/>
    <w:rsid w:val="00D02E5F"/>
    <w:rsid w:val="00D0319E"/>
    <w:rsid w:val="00D033A3"/>
    <w:rsid w:val="00D03665"/>
    <w:rsid w:val="00D039A2"/>
    <w:rsid w:val="00D03C6F"/>
    <w:rsid w:val="00D03DCB"/>
    <w:rsid w:val="00D03ECF"/>
    <w:rsid w:val="00D0409E"/>
    <w:rsid w:val="00D041BB"/>
    <w:rsid w:val="00D04460"/>
    <w:rsid w:val="00D0446E"/>
    <w:rsid w:val="00D044A4"/>
    <w:rsid w:val="00D048C8"/>
    <w:rsid w:val="00D048D4"/>
    <w:rsid w:val="00D049DE"/>
    <w:rsid w:val="00D04C5E"/>
    <w:rsid w:val="00D04C7D"/>
    <w:rsid w:val="00D0512C"/>
    <w:rsid w:val="00D05499"/>
    <w:rsid w:val="00D05586"/>
    <w:rsid w:val="00D06145"/>
    <w:rsid w:val="00D065FB"/>
    <w:rsid w:val="00D06617"/>
    <w:rsid w:val="00D06690"/>
    <w:rsid w:val="00D06BCB"/>
    <w:rsid w:val="00D06E95"/>
    <w:rsid w:val="00D06FF4"/>
    <w:rsid w:val="00D07288"/>
    <w:rsid w:val="00D10DF8"/>
    <w:rsid w:val="00D11837"/>
    <w:rsid w:val="00D11E01"/>
    <w:rsid w:val="00D12388"/>
    <w:rsid w:val="00D1250E"/>
    <w:rsid w:val="00D13160"/>
    <w:rsid w:val="00D1323F"/>
    <w:rsid w:val="00D1328D"/>
    <w:rsid w:val="00D1329A"/>
    <w:rsid w:val="00D133BB"/>
    <w:rsid w:val="00D139F4"/>
    <w:rsid w:val="00D13CA0"/>
    <w:rsid w:val="00D14528"/>
    <w:rsid w:val="00D14656"/>
    <w:rsid w:val="00D14910"/>
    <w:rsid w:val="00D14B65"/>
    <w:rsid w:val="00D14BB8"/>
    <w:rsid w:val="00D14C96"/>
    <w:rsid w:val="00D153DA"/>
    <w:rsid w:val="00D154EE"/>
    <w:rsid w:val="00D15C0F"/>
    <w:rsid w:val="00D15CDB"/>
    <w:rsid w:val="00D15D1E"/>
    <w:rsid w:val="00D163BC"/>
    <w:rsid w:val="00D173B5"/>
    <w:rsid w:val="00D17555"/>
    <w:rsid w:val="00D1785A"/>
    <w:rsid w:val="00D207BC"/>
    <w:rsid w:val="00D209F3"/>
    <w:rsid w:val="00D20F29"/>
    <w:rsid w:val="00D21169"/>
    <w:rsid w:val="00D2129E"/>
    <w:rsid w:val="00D21303"/>
    <w:rsid w:val="00D213D0"/>
    <w:rsid w:val="00D216A6"/>
    <w:rsid w:val="00D24774"/>
    <w:rsid w:val="00D249C0"/>
    <w:rsid w:val="00D24CCD"/>
    <w:rsid w:val="00D24F16"/>
    <w:rsid w:val="00D25037"/>
    <w:rsid w:val="00D2508E"/>
    <w:rsid w:val="00D2510C"/>
    <w:rsid w:val="00D25D99"/>
    <w:rsid w:val="00D2625C"/>
    <w:rsid w:val="00D2634B"/>
    <w:rsid w:val="00D263EA"/>
    <w:rsid w:val="00D27E60"/>
    <w:rsid w:val="00D3070C"/>
    <w:rsid w:val="00D30BAD"/>
    <w:rsid w:val="00D312DA"/>
    <w:rsid w:val="00D31CB4"/>
    <w:rsid w:val="00D31E83"/>
    <w:rsid w:val="00D32183"/>
    <w:rsid w:val="00D3220B"/>
    <w:rsid w:val="00D327EC"/>
    <w:rsid w:val="00D32932"/>
    <w:rsid w:val="00D32B8A"/>
    <w:rsid w:val="00D32EBD"/>
    <w:rsid w:val="00D33617"/>
    <w:rsid w:val="00D3362C"/>
    <w:rsid w:val="00D33726"/>
    <w:rsid w:val="00D33C25"/>
    <w:rsid w:val="00D341D7"/>
    <w:rsid w:val="00D34541"/>
    <w:rsid w:val="00D345A4"/>
    <w:rsid w:val="00D34911"/>
    <w:rsid w:val="00D34B53"/>
    <w:rsid w:val="00D34B68"/>
    <w:rsid w:val="00D3553A"/>
    <w:rsid w:val="00D3572C"/>
    <w:rsid w:val="00D35A90"/>
    <w:rsid w:val="00D35E75"/>
    <w:rsid w:val="00D35F85"/>
    <w:rsid w:val="00D361C4"/>
    <w:rsid w:val="00D362DA"/>
    <w:rsid w:val="00D3691B"/>
    <w:rsid w:val="00D3692D"/>
    <w:rsid w:val="00D36A9F"/>
    <w:rsid w:val="00D37362"/>
    <w:rsid w:val="00D37739"/>
    <w:rsid w:val="00D401B1"/>
    <w:rsid w:val="00D4136A"/>
    <w:rsid w:val="00D41727"/>
    <w:rsid w:val="00D41E66"/>
    <w:rsid w:val="00D41EC3"/>
    <w:rsid w:val="00D42BE7"/>
    <w:rsid w:val="00D43109"/>
    <w:rsid w:val="00D434A2"/>
    <w:rsid w:val="00D434BE"/>
    <w:rsid w:val="00D44780"/>
    <w:rsid w:val="00D44904"/>
    <w:rsid w:val="00D44E57"/>
    <w:rsid w:val="00D450F0"/>
    <w:rsid w:val="00D45270"/>
    <w:rsid w:val="00D454DF"/>
    <w:rsid w:val="00D45C30"/>
    <w:rsid w:val="00D45C6E"/>
    <w:rsid w:val="00D4723C"/>
    <w:rsid w:val="00D473A4"/>
    <w:rsid w:val="00D4757B"/>
    <w:rsid w:val="00D4759C"/>
    <w:rsid w:val="00D47605"/>
    <w:rsid w:val="00D478D8"/>
    <w:rsid w:val="00D47EF3"/>
    <w:rsid w:val="00D47F90"/>
    <w:rsid w:val="00D5009C"/>
    <w:rsid w:val="00D50405"/>
    <w:rsid w:val="00D506C3"/>
    <w:rsid w:val="00D5090F"/>
    <w:rsid w:val="00D5139B"/>
    <w:rsid w:val="00D514B4"/>
    <w:rsid w:val="00D514F2"/>
    <w:rsid w:val="00D51E07"/>
    <w:rsid w:val="00D522B7"/>
    <w:rsid w:val="00D52783"/>
    <w:rsid w:val="00D52857"/>
    <w:rsid w:val="00D532D6"/>
    <w:rsid w:val="00D5334A"/>
    <w:rsid w:val="00D53487"/>
    <w:rsid w:val="00D538C5"/>
    <w:rsid w:val="00D53982"/>
    <w:rsid w:val="00D539FA"/>
    <w:rsid w:val="00D53A10"/>
    <w:rsid w:val="00D54593"/>
    <w:rsid w:val="00D5490D"/>
    <w:rsid w:val="00D54F14"/>
    <w:rsid w:val="00D54F88"/>
    <w:rsid w:val="00D551EE"/>
    <w:rsid w:val="00D5555D"/>
    <w:rsid w:val="00D557FD"/>
    <w:rsid w:val="00D55893"/>
    <w:rsid w:val="00D55C40"/>
    <w:rsid w:val="00D55EF5"/>
    <w:rsid w:val="00D564BC"/>
    <w:rsid w:val="00D566BF"/>
    <w:rsid w:val="00D56A48"/>
    <w:rsid w:val="00D56CB8"/>
    <w:rsid w:val="00D56F9D"/>
    <w:rsid w:val="00D570A3"/>
    <w:rsid w:val="00D57700"/>
    <w:rsid w:val="00D5794E"/>
    <w:rsid w:val="00D57B40"/>
    <w:rsid w:val="00D57D38"/>
    <w:rsid w:val="00D57F21"/>
    <w:rsid w:val="00D60C14"/>
    <w:rsid w:val="00D611F2"/>
    <w:rsid w:val="00D619FC"/>
    <w:rsid w:val="00D61CB8"/>
    <w:rsid w:val="00D61D7E"/>
    <w:rsid w:val="00D620A1"/>
    <w:rsid w:val="00D62C37"/>
    <w:rsid w:val="00D62D10"/>
    <w:rsid w:val="00D6396A"/>
    <w:rsid w:val="00D63E4C"/>
    <w:rsid w:val="00D64FFB"/>
    <w:rsid w:val="00D654E0"/>
    <w:rsid w:val="00D66495"/>
    <w:rsid w:val="00D6686A"/>
    <w:rsid w:val="00D669D3"/>
    <w:rsid w:val="00D66CDF"/>
    <w:rsid w:val="00D66F4F"/>
    <w:rsid w:val="00D670DD"/>
    <w:rsid w:val="00D67646"/>
    <w:rsid w:val="00D6799C"/>
    <w:rsid w:val="00D67F62"/>
    <w:rsid w:val="00D701ED"/>
    <w:rsid w:val="00D704EB"/>
    <w:rsid w:val="00D70715"/>
    <w:rsid w:val="00D70A9C"/>
    <w:rsid w:val="00D70BF4"/>
    <w:rsid w:val="00D70E32"/>
    <w:rsid w:val="00D71307"/>
    <w:rsid w:val="00D71559"/>
    <w:rsid w:val="00D717AE"/>
    <w:rsid w:val="00D717AF"/>
    <w:rsid w:val="00D73A57"/>
    <w:rsid w:val="00D73F03"/>
    <w:rsid w:val="00D74199"/>
    <w:rsid w:val="00D741C0"/>
    <w:rsid w:val="00D74893"/>
    <w:rsid w:val="00D749B6"/>
    <w:rsid w:val="00D74ECC"/>
    <w:rsid w:val="00D750FB"/>
    <w:rsid w:val="00D754AA"/>
    <w:rsid w:val="00D75920"/>
    <w:rsid w:val="00D75957"/>
    <w:rsid w:val="00D75A9D"/>
    <w:rsid w:val="00D75AE6"/>
    <w:rsid w:val="00D75C38"/>
    <w:rsid w:val="00D75C82"/>
    <w:rsid w:val="00D76585"/>
    <w:rsid w:val="00D766FE"/>
    <w:rsid w:val="00D76CB5"/>
    <w:rsid w:val="00D7723E"/>
    <w:rsid w:val="00D7728B"/>
    <w:rsid w:val="00D77645"/>
    <w:rsid w:val="00D77691"/>
    <w:rsid w:val="00D777FC"/>
    <w:rsid w:val="00D77F1C"/>
    <w:rsid w:val="00D8001A"/>
    <w:rsid w:val="00D800C7"/>
    <w:rsid w:val="00D804B6"/>
    <w:rsid w:val="00D8067B"/>
    <w:rsid w:val="00D80B98"/>
    <w:rsid w:val="00D8155D"/>
    <w:rsid w:val="00D82703"/>
    <w:rsid w:val="00D827BC"/>
    <w:rsid w:val="00D828E4"/>
    <w:rsid w:val="00D82944"/>
    <w:rsid w:val="00D82A21"/>
    <w:rsid w:val="00D82BE9"/>
    <w:rsid w:val="00D82D28"/>
    <w:rsid w:val="00D82D5A"/>
    <w:rsid w:val="00D831A3"/>
    <w:rsid w:val="00D8345C"/>
    <w:rsid w:val="00D83536"/>
    <w:rsid w:val="00D83665"/>
    <w:rsid w:val="00D83974"/>
    <w:rsid w:val="00D83ACF"/>
    <w:rsid w:val="00D83E07"/>
    <w:rsid w:val="00D846D7"/>
    <w:rsid w:val="00D848EC"/>
    <w:rsid w:val="00D862B0"/>
    <w:rsid w:val="00D868D4"/>
    <w:rsid w:val="00D86C2A"/>
    <w:rsid w:val="00D870AD"/>
    <w:rsid w:val="00D870B8"/>
    <w:rsid w:val="00D87104"/>
    <w:rsid w:val="00D8711E"/>
    <w:rsid w:val="00D87122"/>
    <w:rsid w:val="00D879A8"/>
    <w:rsid w:val="00D87E6F"/>
    <w:rsid w:val="00D903B2"/>
    <w:rsid w:val="00D907F6"/>
    <w:rsid w:val="00D90950"/>
    <w:rsid w:val="00D90EB3"/>
    <w:rsid w:val="00D9113D"/>
    <w:rsid w:val="00D912DA"/>
    <w:rsid w:val="00D91943"/>
    <w:rsid w:val="00D91C9A"/>
    <w:rsid w:val="00D922FD"/>
    <w:rsid w:val="00D926C2"/>
    <w:rsid w:val="00D92879"/>
    <w:rsid w:val="00D92EF6"/>
    <w:rsid w:val="00D9309F"/>
    <w:rsid w:val="00D9325B"/>
    <w:rsid w:val="00D936FD"/>
    <w:rsid w:val="00D93C4A"/>
    <w:rsid w:val="00D93C95"/>
    <w:rsid w:val="00D93D28"/>
    <w:rsid w:val="00D94212"/>
    <w:rsid w:val="00D95138"/>
    <w:rsid w:val="00D95492"/>
    <w:rsid w:val="00D9549F"/>
    <w:rsid w:val="00D95D4B"/>
    <w:rsid w:val="00D95F97"/>
    <w:rsid w:val="00D966A7"/>
    <w:rsid w:val="00D9776A"/>
    <w:rsid w:val="00DA0168"/>
    <w:rsid w:val="00DA06B4"/>
    <w:rsid w:val="00DA079C"/>
    <w:rsid w:val="00DA0AE2"/>
    <w:rsid w:val="00DA1385"/>
    <w:rsid w:val="00DA1844"/>
    <w:rsid w:val="00DA1CB2"/>
    <w:rsid w:val="00DA2037"/>
    <w:rsid w:val="00DA21AC"/>
    <w:rsid w:val="00DA2357"/>
    <w:rsid w:val="00DA2738"/>
    <w:rsid w:val="00DA2A37"/>
    <w:rsid w:val="00DA3917"/>
    <w:rsid w:val="00DA3DC3"/>
    <w:rsid w:val="00DA3DD8"/>
    <w:rsid w:val="00DA407D"/>
    <w:rsid w:val="00DA44F7"/>
    <w:rsid w:val="00DA4885"/>
    <w:rsid w:val="00DA54D4"/>
    <w:rsid w:val="00DA5724"/>
    <w:rsid w:val="00DA5781"/>
    <w:rsid w:val="00DA58E4"/>
    <w:rsid w:val="00DA597F"/>
    <w:rsid w:val="00DA6168"/>
    <w:rsid w:val="00DA6317"/>
    <w:rsid w:val="00DA6684"/>
    <w:rsid w:val="00DA6B69"/>
    <w:rsid w:val="00DA6DAB"/>
    <w:rsid w:val="00DA7133"/>
    <w:rsid w:val="00DA73AD"/>
    <w:rsid w:val="00DA75D9"/>
    <w:rsid w:val="00DA7AC8"/>
    <w:rsid w:val="00DA7AD4"/>
    <w:rsid w:val="00DB00A7"/>
    <w:rsid w:val="00DB037C"/>
    <w:rsid w:val="00DB08D8"/>
    <w:rsid w:val="00DB09D2"/>
    <w:rsid w:val="00DB0B1B"/>
    <w:rsid w:val="00DB0B2B"/>
    <w:rsid w:val="00DB0CF5"/>
    <w:rsid w:val="00DB0F3E"/>
    <w:rsid w:val="00DB1792"/>
    <w:rsid w:val="00DB1C9E"/>
    <w:rsid w:val="00DB20AD"/>
    <w:rsid w:val="00DB242A"/>
    <w:rsid w:val="00DB2448"/>
    <w:rsid w:val="00DB24BE"/>
    <w:rsid w:val="00DB2669"/>
    <w:rsid w:val="00DB285B"/>
    <w:rsid w:val="00DB2899"/>
    <w:rsid w:val="00DB2CF4"/>
    <w:rsid w:val="00DB2EBD"/>
    <w:rsid w:val="00DB33C3"/>
    <w:rsid w:val="00DB3411"/>
    <w:rsid w:val="00DB3DB2"/>
    <w:rsid w:val="00DB410A"/>
    <w:rsid w:val="00DB42DF"/>
    <w:rsid w:val="00DB44DB"/>
    <w:rsid w:val="00DB4E5E"/>
    <w:rsid w:val="00DB4EB5"/>
    <w:rsid w:val="00DB4F55"/>
    <w:rsid w:val="00DB51F0"/>
    <w:rsid w:val="00DB5823"/>
    <w:rsid w:val="00DB5B92"/>
    <w:rsid w:val="00DB5B9C"/>
    <w:rsid w:val="00DB5D0E"/>
    <w:rsid w:val="00DB64D1"/>
    <w:rsid w:val="00DB6558"/>
    <w:rsid w:val="00DB6D7E"/>
    <w:rsid w:val="00DB7078"/>
    <w:rsid w:val="00DB71C5"/>
    <w:rsid w:val="00DB7287"/>
    <w:rsid w:val="00DB779C"/>
    <w:rsid w:val="00DB77FA"/>
    <w:rsid w:val="00DB7C01"/>
    <w:rsid w:val="00DB7E68"/>
    <w:rsid w:val="00DC0C4B"/>
    <w:rsid w:val="00DC1E0F"/>
    <w:rsid w:val="00DC1E51"/>
    <w:rsid w:val="00DC21BD"/>
    <w:rsid w:val="00DC21FC"/>
    <w:rsid w:val="00DC2228"/>
    <w:rsid w:val="00DC2342"/>
    <w:rsid w:val="00DC28E1"/>
    <w:rsid w:val="00DC2BDB"/>
    <w:rsid w:val="00DC2E8B"/>
    <w:rsid w:val="00DC3391"/>
    <w:rsid w:val="00DC3AA1"/>
    <w:rsid w:val="00DC3F90"/>
    <w:rsid w:val="00DC4F1D"/>
    <w:rsid w:val="00DC5094"/>
    <w:rsid w:val="00DC5411"/>
    <w:rsid w:val="00DC5C42"/>
    <w:rsid w:val="00DC5EA2"/>
    <w:rsid w:val="00DC7028"/>
    <w:rsid w:val="00DC72E0"/>
    <w:rsid w:val="00DC789E"/>
    <w:rsid w:val="00DD00C5"/>
    <w:rsid w:val="00DD0BAB"/>
    <w:rsid w:val="00DD0E02"/>
    <w:rsid w:val="00DD1A8E"/>
    <w:rsid w:val="00DD1D1F"/>
    <w:rsid w:val="00DD227D"/>
    <w:rsid w:val="00DD2326"/>
    <w:rsid w:val="00DD2883"/>
    <w:rsid w:val="00DD315A"/>
    <w:rsid w:val="00DD315C"/>
    <w:rsid w:val="00DD35A8"/>
    <w:rsid w:val="00DD4599"/>
    <w:rsid w:val="00DD4675"/>
    <w:rsid w:val="00DD4B43"/>
    <w:rsid w:val="00DD4C91"/>
    <w:rsid w:val="00DD5134"/>
    <w:rsid w:val="00DD5239"/>
    <w:rsid w:val="00DD534D"/>
    <w:rsid w:val="00DD554B"/>
    <w:rsid w:val="00DD5773"/>
    <w:rsid w:val="00DD58B1"/>
    <w:rsid w:val="00DD6F53"/>
    <w:rsid w:val="00DD6FF7"/>
    <w:rsid w:val="00DD7497"/>
    <w:rsid w:val="00DD7B5D"/>
    <w:rsid w:val="00DD7B83"/>
    <w:rsid w:val="00DE030E"/>
    <w:rsid w:val="00DE041D"/>
    <w:rsid w:val="00DE0DD4"/>
    <w:rsid w:val="00DE1A0D"/>
    <w:rsid w:val="00DE273A"/>
    <w:rsid w:val="00DE2DCB"/>
    <w:rsid w:val="00DE2F20"/>
    <w:rsid w:val="00DE3527"/>
    <w:rsid w:val="00DE38C0"/>
    <w:rsid w:val="00DE39CF"/>
    <w:rsid w:val="00DE3BD9"/>
    <w:rsid w:val="00DE3EB7"/>
    <w:rsid w:val="00DE4059"/>
    <w:rsid w:val="00DE44B9"/>
    <w:rsid w:val="00DE4ABF"/>
    <w:rsid w:val="00DE4B0F"/>
    <w:rsid w:val="00DE5575"/>
    <w:rsid w:val="00DE560F"/>
    <w:rsid w:val="00DE5A93"/>
    <w:rsid w:val="00DE5BA2"/>
    <w:rsid w:val="00DE656C"/>
    <w:rsid w:val="00DE65E9"/>
    <w:rsid w:val="00DE672B"/>
    <w:rsid w:val="00DE6CAA"/>
    <w:rsid w:val="00DE7947"/>
    <w:rsid w:val="00DE7CCA"/>
    <w:rsid w:val="00DE7E35"/>
    <w:rsid w:val="00DE7F22"/>
    <w:rsid w:val="00DE7F62"/>
    <w:rsid w:val="00DF0009"/>
    <w:rsid w:val="00DF0090"/>
    <w:rsid w:val="00DF0556"/>
    <w:rsid w:val="00DF07C0"/>
    <w:rsid w:val="00DF0E20"/>
    <w:rsid w:val="00DF0F0C"/>
    <w:rsid w:val="00DF114D"/>
    <w:rsid w:val="00DF1285"/>
    <w:rsid w:val="00DF1B17"/>
    <w:rsid w:val="00DF1CC0"/>
    <w:rsid w:val="00DF37BA"/>
    <w:rsid w:val="00DF3A66"/>
    <w:rsid w:val="00DF3B00"/>
    <w:rsid w:val="00DF3B75"/>
    <w:rsid w:val="00DF3E7B"/>
    <w:rsid w:val="00DF4379"/>
    <w:rsid w:val="00DF448E"/>
    <w:rsid w:val="00DF50BE"/>
    <w:rsid w:val="00DF58C7"/>
    <w:rsid w:val="00DF59DD"/>
    <w:rsid w:val="00DF5B0A"/>
    <w:rsid w:val="00DF5CB8"/>
    <w:rsid w:val="00DF5CD4"/>
    <w:rsid w:val="00DF6BED"/>
    <w:rsid w:val="00DF736D"/>
    <w:rsid w:val="00DF78F9"/>
    <w:rsid w:val="00DF79B2"/>
    <w:rsid w:val="00DF79B4"/>
    <w:rsid w:val="00E008A4"/>
    <w:rsid w:val="00E00B7F"/>
    <w:rsid w:val="00E01735"/>
    <w:rsid w:val="00E01927"/>
    <w:rsid w:val="00E01946"/>
    <w:rsid w:val="00E021E0"/>
    <w:rsid w:val="00E024C9"/>
    <w:rsid w:val="00E02714"/>
    <w:rsid w:val="00E0293A"/>
    <w:rsid w:val="00E02BDD"/>
    <w:rsid w:val="00E02CEA"/>
    <w:rsid w:val="00E03009"/>
    <w:rsid w:val="00E03122"/>
    <w:rsid w:val="00E0369C"/>
    <w:rsid w:val="00E03955"/>
    <w:rsid w:val="00E03E7D"/>
    <w:rsid w:val="00E0438B"/>
    <w:rsid w:val="00E04458"/>
    <w:rsid w:val="00E06080"/>
    <w:rsid w:val="00E0664D"/>
    <w:rsid w:val="00E06C55"/>
    <w:rsid w:val="00E06F21"/>
    <w:rsid w:val="00E077B3"/>
    <w:rsid w:val="00E07D3D"/>
    <w:rsid w:val="00E07FB5"/>
    <w:rsid w:val="00E10045"/>
    <w:rsid w:val="00E1233B"/>
    <w:rsid w:val="00E12479"/>
    <w:rsid w:val="00E12629"/>
    <w:rsid w:val="00E12726"/>
    <w:rsid w:val="00E1280C"/>
    <w:rsid w:val="00E1290C"/>
    <w:rsid w:val="00E12BCB"/>
    <w:rsid w:val="00E12DBF"/>
    <w:rsid w:val="00E12F39"/>
    <w:rsid w:val="00E1308E"/>
    <w:rsid w:val="00E138AD"/>
    <w:rsid w:val="00E13E24"/>
    <w:rsid w:val="00E13F3E"/>
    <w:rsid w:val="00E14157"/>
    <w:rsid w:val="00E142B4"/>
    <w:rsid w:val="00E144E3"/>
    <w:rsid w:val="00E150DA"/>
    <w:rsid w:val="00E150ED"/>
    <w:rsid w:val="00E15210"/>
    <w:rsid w:val="00E15352"/>
    <w:rsid w:val="00E15459"/>
    <w:rsid w:val="00E15EB6"/>
    <w:rsid w:val="00E16159"/>
    <w:rsid w:val="00E16D7E"/>
    <w:rsid w:val="00E16E2B"/>
    <w:rsid w:val="00E16F3E"/>
    <w:rsid w:val="00E17081"/>
    <w:rsid w:val="00E173D8"/>
    <w:rsid w:val="00E174F5"/>
    <w:rsid w:val="00E175E9"/>
    <w:rsid w:val="00E17C27"/>
    <w:rsid w:val="00E17D36"/>
    <w:rsid w:val="00E20A3A"/>
    <w:rsid w:val="00E20C02"/>
    <w:rsid w:val="00E20E92"/>
    <w:rsid w:val="00E211BD"/>
    <w:rsid w:val="00E212FC"/>
    <w:rsid w:val="00E2146B"/>
    <w:rsid w:val="00E21F4B"/>
    <w:rsid w:val="00E221BC"/>
    <w:rsid w:val="00E2265D"/>
    <w:rsid w:val="00E226F5"/>
    <w:rsid w:val="00E2281E"/>
    <w:rsid w:val="00E2286B"/>
    <w:rsid w:val="00E24009"/>
    <w:rsid w:val="00E242B9"/>
    <w:rsid w:val="00E24659"/>
    <w:rsid w:val="00E24665"/>
    <w:rsid w:val="00E24893"/>
    <w:rsid w:val="00E24E19"/>
    <w:rsid w:val="00E25014"/>
    <w:rsid w:val="00E253AF"/>
    <w:rsid w:val="00E253FA"/>
    <w:rsid w:val="00E2548C"/>
    <w:rsid w:val="00E2571A"/>
    <w:rsid w:val="00E25796"/>
    <w:rsid w:val="00E2639C"/>
    <w:rsid w:val="00E263E9"/>
    <w:rsid w:val="00E26487"/>
    <w:rsid w:val="00E264DE"/>
    <w:rsid w:val="00E266EE"/>
    <w:rsid w:val="00E271AD"/>
    <w:rsid w:val="00E276D3"/>
    <w:rsid w:val="00E278FD"/>
    <w:rsid w:val="00E2792B"/>
    <w:rsid w:val="00E27C34"/>
    <w:rsid w:val="00E27DE1"/>
    <w:rsid w:val="00E309A2"/>
    <w:rsid w:val="00E30A7A"/>
    <w:rsid w:val="00E30F9D"/>
    <w:rsid w:val="00E31B40"/>
    <w:rsid w:val="00E31F81"/>
    <w:rsid w:val="00E32021"/>
    <w:rsid w:val="00E3277F"/>
    <w:rsid w:val="00E33704"/>
    <w:rsid w:val="00E337A2"/>
    <w:rsid w:val="00E33EAB"/>
    <w:rsid w:val="00E34005"/>
    <w:rsid w:val="00E342F9"/>
    <w:rsid w:val="00E34699"/>
    <w:rsid w:val="00E348AE"/>
    <w:rsid w:val="00E350E9"/>
    <w:rsid w:val="00E35370"/>
    <w:rsid w:val="00E354B3"/>
    <w:rsid w:val="00E35546"/>
    <w:rsid w:val="00E358FD"/>
    <w:rsid w:val="00E36318"/>
    <w:rsid w:val="00E376CF"/>
    <w:rsid w:val="00E37C3A"/>
    <w:rsid w:val="00E4028F"/>
    <w:rsid w:val="00E40314"/>
    <w:rsid w:val="00E40321"/>
    <w:rsid w:val="00E4035C"/>
    <w:rsid w:val="00E4036A"/>
    <w:rsid w:val="00E406A3"/>
    <w:rsid w:val="00E407B3"/>
    <w:rsid w:val="00E407C8"/>
    <w:rsid w:val="00E40B1E"/>
    <w:rsid w:val="00E41192"/>
    <w:rsid w:val="00E41302"/>
    <w:rsid w:val="00E413E5"/>
    <w:rsid w:val="00E416BD"/>
    <w:rsid w:val="00E41757"/>
    <w:rsid w:val="00E41822"/>
    <w:rsid w:val="00E41AD8"/>
    <w:rsid w:val="00E41EAF"/>
    <w:rsid w:val="00E4220F"/>
    <w:rsid w:val="00E425BF"/>
    <w:rsid w:val="00E426C1"/>
    <w:rsid w:val="00E42949"/>
    <w:rsid w:val="00E42AE1"/>
    <w:rsid w:val="00E42E00"/>
    <w:rsid w:val="00E4320B"/>
    <w:rsid w:val="00E43255"/>
    <w:rsid w:val="00E43401"/>
    <w:rsid w:val="00E43A61"/>
    <w:rsid w:val="00E43C02"/>
    <w:rsid w:val="00E4419A"/>
    <w:rsid w:val="00E44959"/>
    <w:rsid w:val="00E44AA5"/>
    <w:rsid w:val="00E44B33"/>
    <w:rsid w:val="00E45D9C"/>
    <w:rsid w:val="00E46615"/>
    <w:rsid w:val="00E46E00"/>
    <w:rsid w:val="00E46FAB"/>
    <w:rsid w:val="00E470BE"/>
    <w:rsid w:val="00E47496"/>
    <w:rsid w:val="00E47699"/>
    <w:rsid w:val="00E477B2"/>
    <w:rsid w:val="00E47B45"/>
    <w:rsid w:val="00E47BB6"/>
    <w:rsid w:val="00E50350"/>
    <w:rsid w:val="00E50453"/>
    <w:rsid w:val="00E50A7E"/>
    <w:rsid w:val="00E5134A"/>
    <w:rsid w:val="00E52326"/>
    <w:rsid w:val="00E52C73"/>
    <w:rsid w:val="00E52E1E"/>
    <w:rsid w:val="00E52FB8"/>
    <w:rsid w:val="00E535E0"/>
    <w:rsid w:val="00E537B4"/>
    <w:rsid w:val="00E53BE5"/>
    <w:rsid w:val="00E53CE8"/>
    <w:rsid w:val="00E53E83"/>
    <w:rsid w:val="00E5406B"/>
    <w:rsid w:val="00E549A6"/>
    <w:rsid w:val="00E54A3E"/>
    <w:rsid w:val="00E54A6B"/>
    <w:rsid w:val="00E54CCB"/>
    <w:rsid w:val="00E54D56"/>
    <w:rsid w:val="00E5581B"/>
    <w:rsid w:val="00E5593C"/>
    <w:rsid w:val="00E55B9F"/>
    <w:rsid w:val="00E56178"/>
    <w:rsid w:val="00E56C6B"/>
    <w:rsid w:val="00E579F1"/>
    <w:rsid w:val="00E57CBB"/>
    <w:rsid w:val="00E57D02"/>
    <w:rsid w:val="00E57D88"/>
    <w:rsid w:val="00E60AAE"/>
    <w:rsid w:val="00E60C1C"/>
    <w:rsid w:val="00E61396"/>
    <w:rsid w:val="00E61512"/>
    <w:rsid w:val="00E636E3"/>
    <w:rsid w:val="00E6491C"/>
    <w:rsid w:val="00E64CE1"/>
    <w:rsid w:val="00E64FA9"/>
    <w:rsid w:val="00E65486"/>
    <w:rsid w:val="00E65A08"/>
    <w:rsid w:val="00E65AE4"/>
    <w:rsid w:val="00E65BBE"/>
    <w:rsid w:val="00E66081"/>
    <w:rsid w:val="00E6622D"/>
    <w:rsid w:val="00E66C6C"/>
    <w:rsid w:val="00E66C80"/>
    <w:rsid w:val="00E676EF"/>
    <w:rsid w:val="00E679A1"/>
    <w:rsid w:val="00E67E2A"/>
    <w:rsid w:val="00E70897"/>
    <w:rsid w:val="00E724FC"/>
    <w:rsid w:val="00E73C19"/>
    <w:rsid w:val="00E73E5F"/>
    <w:rsid w:val="00E73F8B"/>
    <w:rsid w:val="00E746D8"/>
    <w:rsid w:val="00E7607B"/>
    <w:rsid w:val="00E76A88"/>
    <w:rsid w:val="00E77191"/>
    <w:rsid w:val="00E773E2"/>
    <w:rsid w:val="00E77740"/>
    <w:rsid w:val="00E7779D"/>
    <w:rsid w:val="00E778C2"/>
    <w:rsid w:val="00E77ECD"/>
    <w:rsid w:val="00E80D81"/>
    <w:rsid w:val="00E811AE"/>
    <w:rsid w:val="00E811C3"/>
    <w:rsid w:val="00E81317"/>
    <w:rsid w:val="00E8173D"/>
    <w:rsid w:val="00E8184E"/>
    <w:rsid w:val="00E818CC"/>
    <w:rsid w:val="00E82C2F"/>
    <w:rsid w:val="00E831DA"/>
    <w:rsid w:val="00E832D4"/>
    <w:rsid w:val="00E83344"/>
    <w:rsid w:val="00E833B8"/>
    <w:rsid w:val="00E836AA"/>
    <w:rsid w:val="00E83E68"/>
    <w:rsid w:val="00E83E8E"/>
    <w:rsid w:val="00E840B8"/>
    <w:rsid w:val="00E845CD"/>
    <w:rsid w:val="00E8524F"/>
    <w:rsid w:val="00E85266"/>
    <w:rsid w:val="00E85432"/>
    <w:rsid w:val="00E856BF"/>
    <w:rsid w:val="00E86068"/>
    <w:rsid w:val="00E862C0"/>
    <w:rsid w:val="00E86337"/>
    <w:rsid w:val="00E86465"/>
    <w:rsid w:val="00E86871"/>
    <w:rsid w:val="00E86D0E"/>
    <w:rsid w:val="00E86DDD"/>
    <w:rsid w:val="00E876DA"/>
    <w:rsid w:val="00E876F8"/>
    <w:rsid w:val="00E878A6"/>
    <w:rsid w:val="00E87C13"/>
    <w:rsid w:val="00E90219"/>
    <w:rsid w:val="00E90572"/>
    <w:rsid w:val="00E9094C"/>
    <w:rsid w:val="00E90A35"/>
    <w:rsid w:val="00E913E1"/>
    <w:rsid w:val="00E9171F"/>
    <w:rsid w:val="00E91987"/>
    <w:rsid w:val="00E91C78"/>
    <w:rsid w:val="00E91C91"/>
    <w:rsid w:val="00E92192"/>
    <w:rsid w:val="00E921D0"/>
    <w:rsid w:val="00E925F5"/>
    <w:rsid w:val="00E92BA1"/>
    <w:rsid w:val="00E931BA"/>
    <w:rsid w:val="00E9406A"/>
    <w:rsid w:val="00E94292"/>
    <w:rsid w:val="00E94D42"/>
    <w:rsid w:val="00E950F0"/>
    <w:rsid w:val="00E9555E"/>
    <w:rsid w:val="00E9561F"/>
    <w:rsid w:val="00E959AE"/>
    <w:rsid w:val="00E95C17"/>
    <w:rsid w:val="00E95D75"/>
    <w:rsid w:val="00E95EFB"/>
    <w:rsid w:val="00E960DC"/>
    <w:rsid w:val="00E96193"/>
    <w:rsid w:val="00E96669"/>
    <w:rsid w:val="00E97226"/>
    <w:rsid w:val="00E9740C"/>
    <w:rsid w:val="00E9773E"/>
    <w:rsid w:val="00E97B3E"/>
    <w:rsid w:val="00E97F57"/>
    <w:rsid w:val="00EA0222"/>
    <w:rsid w:val="00EA0B58"/>
    <w:rsid w:val="00EA0D74"/>
    <w:rsid w:val="00EA0D7A"/>
    <w:rsid w:val="00EA15A8"/>
    <w:rsid w:val="00EA16AD"/>
    <w:rsid w:val="00EA21D0"/>
    <w:rsid w:val="00EA3466"/>
    <w:rsid w:val="00EA4C4B"/>
    <w:rsid w:val="00EA5560"/>
    <w:rsid w:val="00EA5F34"/>
    <w:rsid w:val="00EA649C"/>
    <w:rsid w:val="00EA64A3"/>
    <w:rsid w:val="00EA66C8"/>
    <w:rsid w:val="00EA6C1A"/>
    <w:rsid w:val="00EA701C"/>
    <w:rsid w:val="00EA704F"/>
    <w:rsid w:val="00EA70EC"/>
    <w:rsid w:val="00EA7257"/>
    <w:rsid w:val="00EA73A5"/>
    <w:rsid w:val="00EA7AB9"/>
    <w:rsid w:val="00EB0196"/>
    <w:rsid w:val="00EB02DD"/>
    <w:rsid w:val="00EB041B"/>
    <w:rsid w:val="00EB0992"/>
    <w:rsid w:val="00EB09EF"/>
    <w:rsid w:val="00EB0CA2"/>
    <w:rsid w:val="00EB198D"/>
    <w:rsid w:val="00EB1B6A"/>
    <w:rsid w:val="00EB21E7"/>
    <w:rsid w:val="00EB2268"/>
    <w:rsid w:val="00EB23AB"/>
    <w:rsid w:val="00EB2993"/>
    <w:rsid w:val="00EB2994"/>
    <w:rsid w:val="00EB2D21"/>
    <w:rsid w:val="00EB334C"/>
    <w:rsid w:val="00EB38AC"/>
    <w:rsid w:val="00EB3BDE"/>
    <w:rsid w:val="00EB3C81"/>
    <w:rsid w:val="00EB3E1C"/>
    <w:rsid w:val="00EB3FFE"/>
    <w:rsid w:val="00EB44E3"/>
    <w:rsid w:val="00EB46FD"/>
    <w:rsid w:val="00EB4919"/>
    <w:rsid w:val="00EB4A1F"/>
    <w:rsid w:val="00EB4DA5"/>
    <w:rsid w:val="00EB51B8"/>
    <w:rsid w:val="00EB5415"/>
    <w:rsid w:val="00EB5508"/>
    <w:rsid w:val="00EB555C"/>
    <w:rsid w:val="00EB59B7"/>
    <w:rsid w:val="00EB5DD1"/>
    <w:rsid w:val="00EB6105"/>
    <w:rsid w:val="00EB6222"/>
    <w:rsid w:val="00EB6612"/>
    <w:rsid w:val="00EB68E2"/>
    <w:rsid w:val="00EB6A6C"/>
    <w:rsid w:val="00EB6E1F"/>
    <w:rsid w:val="00EB6E7B"/>
    <w:rsid w:val="00EB742A"/>
    <w:rsid w:val="00EB7668"/>
    <w:rsid w:val="00EB7729"/>
    <w:rsid w:val="00EB7805"/>
    <w:rsid w:val="00EB78BA"/>
    <w:rsid w:val="00EC0054"/>
    <w:rsid w:val="00EC007C"/>
    <w:rsid w:val="00EC099F"/>
    <w:rsid w:val="00EC0D72"/>
    <w:rsid w:val="00EC0E62"/>
    <w:rsid w:val="00EC166D"/>
    <w:rsid w:val="00EC1771"/>
    <w:rsid w:val="00EC2010"/>
    <w:rsid w:val="00EC2054"/>
    <w:rsid w:val="00EC2130"/>
    <w:rsid w:val="00EC23A0"/>
    <w:rsid w:val="00EC240B"/>
    <w:rsid w:val="00EC2C24"/>
    <w:rsid w:val="00EC3116"/>
    <w:rsid w:val="00EC31AE"/>
    <w:rsid w:val="00EC3261"/>
    <w:rsid w:val="00EC3423"/>
    <w:rsid w:val="00EC3910"/>
    <w:rsid w:val="00EC3968"/>
    <w:rsid w:val="00EC396A"/>
    <w:rsid w:val="00EC40E7"/>
    <w:rsid w:val="00EC437C"/>
    <w:rsid w:val="00EC453B"/>
    <w:rsid w:val="00EC4711"/>
    <w:rsid w:val="00EC50A0"/>
    <w:rsid w:val="00EC53D1"/>
    <w:rsid w:val="00EC54EF"/>
    <w:rsid w:val="00EC5732"/>
    <w:rsid w:val="00EC5B37"/>
    <w:rsid w:val="00EC635B"/>
    <w:rsid w:val="00EC6509"/>
    <w:rsid w:val="00EC6658"/>
    <w:rsid w:val="00EC6CE3"/>
    <w:rsid w:val="00EC725A"/>
    <w:rsid w:val="00EC72B7"/>
    <w:rsid w:val="00EC7B8C"/>
    <w:rsid w:val="00EC7C5A"/>
    <w:rsid w:val="00ED02AC"/>
    <w:rsid w:val="00ED0402"/>
    <w:rsid w:val="00ED0615"/>
    <w:rsid w:val="00ED0637"/>
    <w:rsid w:val="00ED0A33"/>
    <w:rsid w:val="00ED0AD9"/>
    <w:rsid w:val="00ED0F30"/>
    <w:rsid w:val="00ED1D5B"/>
    <w:rsid w:val="00ED23BC"/>
    <w:rsid w:val="00ED23D3"/>
    <w:rsid w:val="00ED2713"/>
    <w:rsid w:val="00ED27EE"/>
    <w:rsid w:val="00ED32D2"/>
    <w:rsid w:val="00ED368D"/>
    <w:rsid w:val="00ED3F5E"/>
    <w:rsid w:val="00ED3FC9"/>
    <w:rsid w:val="00ED4612"/>
    <w:rsid w:val="00ED4964"/>
    <w:rsid w:val="00ED4AE4"/>
    <w:rsid w:val="00ED4D7B"/>
    <w:rsid w:val="00ED4ED4"/>
    <w:rsid w:val="00ED5121"/>
    <w:rsid w:val="00ED5882"/>
    <w:rsid w:val="00ED5BE2"/>
    <w:rsid w:val="00ED67C1"/>
    <w:rsid w:val="00ED6AE9"/>
    <w:rsid w:val="00ED72FB"/>
    <w:rsid w:val="00ED789E"/>
    <w:rsid w:val="00ED7B6E"/>
    <w:rsid w:val="00ED7D13"/>
    <w:rsid w:val="00EE00D0"/>
    <w:rsid w:val="00EE02C8"/>
    <w:rsid w:val="00EE03DD"/>
    <w:rsid w:val="00EE06B2"/>
    <w:rsid w:val="00EE0AE9"/>
    <w:rsid w:val="00EE10F7"/>
    <w:rsid w:val="00EE14CE"/>
    <w:rsid w:val="00EE19BF"/>
    <w:rsid w:val="00EE19EB"/>
    <w:rsid w:val="00EE1A55"/>
    <w:rsid w:val="00EE1CFE"/>
    <w:rsid w:val="00EE24B7"/>
    <w:rsid w:val="00EE25C7"/>
    <w:rsid w:val="00EE3138"/>
    <w:rsid w:val="00EE345D"/>
    <w:rsid w:val="00EE45DA"/>
    <w:rsid w:val="00EE46B0"/>
    <w:rsid w:val="00EE4791"/>
    <w:rsid w:val="00EE4A1E"/>
    <w:rsid w:val="00EE4ECB"/>
    <w:rsid w:val="00EE55E8"/>
    <w:rsid w:val="00EE5733"/>
    <w:rsid w:val="00EE57F2"/>
    <w:rsid w:val="00EE5CAD"/>
    <w:rsid w:val="00EE5FEA"/>
    <w:rsid w:val="00EE6399"/>
    <w:rsid w:val="00EE64F2"/>
    <w:rsid w:val="00EE683F"/>
    <w:rsid w:val="00EE69A2"/>
    <w:rsid w:val="00EE703F"/>
    <w:rsid w:val="00EE7545"/>
    <w:rsid w:val="00EE7AC4"/>
    <w:rsid w:val="00EF026A"/>
    <w:rsid w:val="00EF07BC"/>
    <w:rsid w:val="00EF1090"/>
    <w:rsid w:val="00EF1C5F"/>
    <w:rsid w:val="00EF1EF4"/>
    <w:rsid w:val="00EF2D33"/>
    <w:rsid w:val="00EF2DA1"/>
    <w:rsid w:val="00EF2E43"/>
    <w:rsid w:val="00EF387F"/>
    <w:rsid w:val="00EF3BF5"/>
    <w:rsid w:val="00EF3ECD"/>
    <w:rsid w:val="00EF3F0D"/>
    <w:rsid w:val="00EF4744"/>
    <w:rsid w:val="00EF493E"/>
    <w:rsid w:val="00EF4B00"/>
    <w:rsid w:val="00EF5940"/>
    <w:rsid w:val="00EF63DE"/>
    <w:rsid w:val="00EF6570"/>
    <w:rsid w:val="00EF69E7"/>
    <w:rsid w:val="00EF6D93"/>
    <w:rsid w:val="00EF6D9C"/>
    <w:rsid w:val="00EF7672"/>
    <w:rsid w:val="00EF7DCF"/>
    <w:rsid w:val="00F00C7A"/>
    <w:rsid w:val="00F0130F"/>
    <w:rsid w:val="00F0230A"/>
    <w:rsid w:val="00F02395"/>
    <w:rsid w:val="00F02427"/>
    <w:rsid w:val="00F0269E"/>
    <w:rsid w:val="00F027A0"/>
    <w:rsid w:val="00F031B0"/>
    <w:rsid w:val="00F032A7"/>
    <w:rsid w:val="00F03B3B"/>
    <w:rsid w:val="00F03D89"/>
    <w:rsid w:val="00F03E65"/>
    <w:rsid w:val="00F0402A"/>
    <w:rsid w:val="00F041DA"/>
    <w:rsid w:val="00F04550"/>
    <w:rsid w:val="00F0467E"/>
    <w:rsid w:val="00F048D4"/>
    <w:rsid w:val="00F04DEE"/>
    <w:rsid w:val="00F0500C"/>
    <w:rsid w:val="00F05B62"/>
    <w:rsid w:val="00F05F3C"/>
    <w:rsid w:val="00F06055"/>
    <w:rsid w:val="00F06078"/>
    <w:rsid w:val="00F06AF0"/>
    <w:rsid w:val="00F06BD6"/>
    <w:rsid w:val="00F07039"/>
    <w:rsid w:val="00F07257"/>
    <w:rsid w:val="00F07363"/>
    <w:rsid w:val="00F07CFF"/>
    <w:rsid w:val="00F07F53"/>
    <w:rsid w:val="00F104F4"/>
    <w:rsid w:val="00F10D01"/>
    <w:rsid w:val="00F1144E"/>
    <w:rsid w:val="00F11470"/>
    <w:rsid w:val="00F1153A"/>
    <w:rsid w:val="00F118AB"/>
    <w:rsid w:val="00F11A19"/>
    <w:rsid w:val="00F11A47"/>
    <w:rsid w:val="00F11E31"/>
    <w:rsid w:val="00F1217D"/>
    <w:rsid w:val="00F12322"/>
    <w:rsid w:val="00F1241C"/>
    <w:rsid w:val="00F124E2"/>
    <w:rsid w:val="00F12778"/>
    <w:rsid w:val="00F133D7"/>
    <w:rsid w:val="00F13645"/>
    <w:rsid w:val="00F13FC1"/>
    <w:rsid w:val="00F14077"/>
    <w:rsid w:val="00F14A3D"/>
    <w:rsid w:val="00F14BE1"/>
    <w:rsid w:val="00F14DB6"/>
    <w:rsid w:val="00F15108"/>
    <w:rsid w:val="00F15317"/>
    <w:rsid w:val="00F15B3B"/>
    <w:rsid w:val="00F15B42"/>
    <w:rsid w:val="00F15DD1"/>
    <w:rsid w:val="00F15E80"/>
    <w:rsid w:val="00F16104"/>
    <w:rsid w:val="00F16862"/>
    <w:rsid w:val="00F1789B"/>
    <w:rsid w:val="00F17EF2"/>
    <w:rsid w:val="00F2053F"/>
    <w:rsid w:val="00F20E23"/>
    <w:rsid w:val="00F21373"/>
    <w:rsid w:val="00F21484"/>
    <w:rsid w:val="00F214A4"/>
    <w:rsid w:val="00F2153D"/>
    <w:rsid w:val="00F21DF6"/>
    <w:rsid w:val="00F21F32"/>
    <w:rsid w:val="00F22052"/>
    <w:rsid w:val="00F225C9"/>
    <w:rsid w:val="00F2265F"/>
    <w:rsid w:val="00F22706"/>
    <w:rsid w:val="00F227BF"/>
    <w:rsid w:val="00F2288C"/>
    <w:rsid w:val="00F230DB"/>
    <w:rsid w:val="00F233F9"/>
    <w:rsid w:val="00F237F1"/>
    <w:rsid w:val="00F2452F"/>
    <w:rsid w:val="00F24C61"/>
    <w:rsid w:val="00F25B33"/>
    <w:rsid w:val="00F26A52"/>
    <w:rsid w:val="00F26D12"/>
    <w:rsid w:val="00F27158"/>
    <w:rsid w:val="00F273FE"/>
    <w:rsid w:val="00F274DE"/>
    <w:rsid w:val="00F2782E"/>
    <w:rsid w:val="00F30553"/>
    <w:rsid w:val="00F30DAB"/>
    <w:rsid w:val="00F30F86"/>
    <w:rsid w:val="00F31388"/>
    <w:rsid w:val="00F31933"/>
    <w:rsid w:val="00F31D2D"/>
    <w:rsid w:val="00F32124"/>
    <w:rsid w:val="00F3247C"/>
    <w:rsid w:val="00F324FA"/>
    <w:rsid w:val="00F325AE"/>
    <w:rsid w:val="00F32817"/>
    <w:rsid w:val="00F33017"/>
    <w:rsid w:val="00F33497"/>
    <w:rsid w:val="00F339A8"/>
    <w:rsid w:val="00F33FB1"/>
    <w:rsid w:val="00F3414F"/>
    <w:rsid w:val="00F348D3"/>
    <w:rsid w:val="00F34942"/>
    <w:rsid w:val="00F35760"/>
    <w:rsid w:val="00F35902"/>
    <w:rsid w:val="00F35E8A"/>
    <w:rsid w:val="00F35F09"/>
    <w:rsid w:val="00F36CD9"/>
    <w:rsid w:val="00F374E2"/>
    <w:rsid w:val="00F37566"/>
    <w:rsid w:val="00F378A5"/>
    <w:rsid w:val="00F378DB"/>
    <w:rsid w:val="00F37960"/>
    <w:rsid w:val="00F379CC"/>
    <w:rsid w:val="00F4027B"/>
    <w:rsid w:val="00F40433"/>
    <w:rsid w:val="00F40A5E"/>
    <w:rsid w:val="00F413D3"/>
    <w:rsid w:val="00F41AE0"/>
    <w:rsid w:val="00F41B6E"/>
    <w:rsid w:val="00F41FE2"/>
    <w:rsid w:val="00F42A59"/>
    <w:rsid w:val="00F42B82"/>
    <w:rsid w:val="00F42BA7"/>
    <w:rsid w:val="00F42EFD"/>
    <w:rsid w:val="00F4326D"/>
    <w:rsid w:val="00F43AC6"/>
    <w:rsid w:val="00F43ECF"/>
    <w:rsid w:val="00F440C8"/>
    <w:rsid w:val="00F44268"/>
    <w:rsid w:val="00F44685"/>
    <w:rsid w:val="00F44702"/>
    <w:rsid w:val="00F44D47"/>
    <w:rsid w:val="00F451ED"/>
    <w:rsid w:val="00F4549E"/>
    <w:rsid w:val="00F4579C"/>
    <w:rsid w:val="00F45992"/>
    <w:rsid w:val="00F45A14"/>
    <w:rsid w:val="00F460AF"/>
    <w:rsid w:val="00F467D7"/>
    <w:rsid w:val="00F467EC"/>
    <w:rsid w:val="00F475B7"/>
    <w:rsid w:val="00F47BDA"/>
    <w:rsid w:val="00F47D28"/>
    <w:rsid w:val="00F47E2F"/>
    <w:rsid w:val="00F502BE"/>
    <w:rsid w:val="00F512BC"/>
    <w:rsid w:val="00F51D76"/>
    <w:rsid w:val="00F5221A"/>
    <w:rsid w:val="00F525B5"/>
    <w:rsid w:val="00F527BA"/>
    <w:rsid w:val="00F5287B"/>
    <w:rsid w:val="00F528FD"/>
    <w:rsid w:val="00F529F0"/>
    <w:rsid w:val="00F52A6D"/>
    <w:rsid w:val="00F52A87"/>
    <w:rsid w:val="00F52EA7"/>
    <w:rsid w:val="00F53679"/>
    <w:rsid w:val="00F53929"/>
    <w:rsid w:val="00F53965"/>
    <w:rsid w:val="00F53B9B"/>
    <w:rsid w:val="00F5420B"/>
    <w:rsid w:val="00F54604"/>
    <w:rsid w:val="00F54691"/>
    <w:rsid w:val="00F54751"/>
    <w:rsid w:val="00F54D06"/>
    <w:rsid w:val="00F54D73"/>
    <w:rsid w:val="00F54F96"/>
    <w:rsid w:val="00F5558A"/>
    <w:rsid w:val="00F560EA"/>
    <w:rsid w:val="00F567C4"/>
    <w:rsid w:val="00F5683B"/>
    <w:rsid w:val="00F568F9"/>
    <w:rsid w:val="00F5756F"/>
    <w:rsid w:val="00F576BB"/>
    <w:rsid w:val="00F579FC"/>
    <w:rsid w:val="00F57E28"/>
    <w:rsid w:val="00F6068D"/>
    <w:rsid w:val="00F60900"/>
    <w:rsid w:val="00F60907"/>
    <w:rsid w:val="00F60B25"/>
    <w:rsid w:val="00F60D70"/>
    <w:rsid w:val="00F60F24"/>
    <w:rsid w:val="00F60FB6"/>
    <w:rsid w:val="00F61193"/>
    <w:rsid w:val="00F611BC"/>
    <w:rsid w:val="00F617B9"/>
    <w:rsid w:val="00F61976"/>
    <w:rsid w:val="00F62369"/>
    <w:rsid w:val="00F62705"/>
    <w:rsid w:val="00F62C77"/>
    <w:rsid w:val="00F62FC3"/>
    <w:rsid w:val="00F63177"/>
    <w:rsid w:val="00F632F0"/>
    <w:rsid w:val="00F63886"/>
    <w:rsid w:val="00F63913"/>
    <w:rsid w:val="00F63AB1"/>
    <w:rsid w:val="00F63BCB"/>
    <w:rsid w:val="00F6438A"/>
    <w:rsid w:val="00F64B22"/>
    <w:rsid w:val="00F6528F"/>
    <w:rsid w:val="00F65BDF"/>
    <w:rsid w:val="00F661F0"/>
    <w:rsid w:val="00F663BD"/>
    <w:rsid w:val="00F664DA"/>
    <w:rsid w:val="00F66625"/>
    <w:rsid w:val="00F66B15"/>
    <w:rsid w:val="00F66D34"/>
    <w:rsid w:val="00F6740B"/>
    <w:rsid w:val="00F67711"/>
    <w:rsid w:val="00F7004E"/>
    <w:rsid w:val="00F70D71"/>
    <w:rsid w:val="00F71077"/>
    <w:rsid w:val="00F71650"/>
    <w:rsid w:val="00F71AA3"/>
    <w:rsid w:val="00F71ABA"/>
    <w:rsid w:val="00F71B90"/>
    <w:rsid w:val="00F7231A"/>
    <w:rsid w:val="00F724D1"/>
    <w:rsid w:val="00F72517"/>
    <w:rsid w:val="00F72B25"/>
    <w:rsid w:val="00F73100"/>
    <w:rsid w:val="00F74374"/>
    <w:rsid w:val="00F74575"/>
    <w:rsid w:val="00F7514D"/>
    <w:rsid w:val="00F7517E"/>
    <w:rsid w:val="00F753D7"/>
    <w:rsid w:val="00F75665"/>
    <w:rsid w:val="00F762E8"/>
    <w:rsid w:val="00F76604"/>
    <w:rsid w:val="00F76C5F"/>
    <w:rsid w:val="00F772C6"/>
    <w:rsid w:val="00F773A0"/>
    <w:rsid w:val="00F779FA"/>
    <w:rsid w:val="00F77AD6"/>
    <w:rsid w:val="00F77CFE"/>
    <w:rsid w:val="00F8004E"/>
    <w:rsid w:val="00F801F6"/>
    <w:rsid w:val="00F80AD3"/>
    <w:rsid w:val="00F80D92"/>
    <w:rsid w:val="00F80EC9"/>
    <w:rsid w:val="00F813EB"/>
    <w:rsid w:val="00F8140C"/>
    <w:rsid w:val="00F8172C"/>
    <w:rsid w:val="00F81F6D"/>
    <w:rsid w:val="00F82858"/>
    <w:rsid w:val="00F83468"/>
    <w:rsid w:val="00F83491"/>
    <w:rsid w:val="00F83680"/>
    <w:rsid w:val="00F842FA"/>
    <w:rsid w:val="00F8439E"/>
    <w:rsid w:val="00F846CE"/>
    <w:rsid w:val="00F846DB"/>
    <w:rsid w:val="00F848AB"/>
    <w:rsid w:val="00F8494D"/>
    <w:rsid w:val="00F84BF7"/>
    <w:rsid w:val="00F85346"/>
    <w:rsid w:val="00F853CB"/>
    <w:rsid w:val="00F856EF"/>
    <w:rsid w:val="00F858EF"/>
    <w:rsid w:val="00F85A4C"/>
    <w:rsid w:val="00F85D53"/>
    <w:rsid w:val="00F85EE5"/>
    <w:rsid w:val="00F862D5"/>
    <w:rsid w:val="00F862DD"/>
    <w:rsid w:val="00F86620"/>
    <w:rsid w:val="00F86ADC"/>
    <w:rsid w:val="00F86BFA"/>
    <w:rsid w:val="00F87960"/>
    <w:rsid w:val="00F87C77"/>
    <w:rsid w:val="00F87FA2"/>
    <w:rsid w:val="00F90559"/>
    <w:rsid w:val="00F906EB"/>
    <w:rsid w:val="00F906FB"/>
    <w:rsid w:val="00F90D7A"/>
    <w:rsid w:val="00F90F17"/>
    <w:rsid w:val="00F90F95"/>
    <w:rsid w:val="00F91004"/>
    <w:rsid w:val="00F928B9"/>
    <w:rsid w:val="00F929DA"/>
    <w:rsid w:val="00F92E04"/>
    <w:rsid w:val="00F931E6"/>
    <w:rsid w:val="00F93261"/>
    <w:rsid w:val="00F93397"/>
    <w:rsid w:val="00F9368B"/>
    <w:rsid w:val="00F938D1"/>
    <w:rsid w:val="00F94305"/>
    <w:rsid w:val="00F94AAA"/>
    <w:rsid w:val="00F94C34"/>
    <w:rsid w:val="00F94E38"/>
    <w:rsid w:val="00F9500B"/>
    <w:rsid w:val="00F950B5"/>
    <w:rsid w:val="00F9549F"/>
    <w:rsid w:val="00F9571B"/>
    <w:rsid w:val="00F95AF1"/>
    <w:rsid w:val="00F95BB4"/>
    <w:rsid w:val="00F95DDA"/>
    <w:rsid w:val="00F95E3C"/>
    <w:rsid w:val="00F966C9"/>
    <w:rsid w:val="00F96960"/>
    <w:rsid w:val="00F96A41"/>
    <w:rsid w:val="00F96BBD"/>
    <w:rsid w:val="00F96E19"/>
    <w:rsid w:val="00F97034"/>
    <w:rsid w:val="00F97404"/>
    <w:rsid w:val="00F9767B"/>
    <w:rsid w:val="00F978B8"/>
    <w:rsid w:val="00F97A45"/>
    <w:rsid w:val="00F97CC3"/>
    <w:rsid w:val="00FA0916"/>
    <w:rsid w:val="00FA0F21"/>
    <w:rsid w:val="00FA1C25"/>
    <w:rsid w:val="00FA1D4E"/>
    <w:rsid w:val="00FA2064"/>
    <w:rsid w:val="00FA21A9"/>
    <w:rsid w:val="00FA24C3"/>
    <w:rsid w:val="00FA290B"/>
    <w:rsid w:val="00FA2ADD"/>
    <w:rsid w:val="00FA353C"/>
    <w:rsid w:val="00FA3728"/>
    <w:rsid w:val="00FA3A99"/>
    <w:rsid w:val="00FA3AB1"/>
    <w:rsid w:val="00FA49D1"/>
    <w:rsid w:val="00FA49EC"/>
    <w:rsid w:val="00FA4B04"/>
    <w:rsid w:val="00FA54C2"/>
    <w:rsid w:val="00FA578C"/>
    <w:rsid w:val="00FA5A2D"/>
    <w:rsid w:val="00FA6121"/>
    <w:rsid w:val="00FA6B17"/>
    <w:rsid w:val="00FA761E"/>
    <w:rsid w:val="00FA79EF"/>
    <w:rsid w:val="00FA7AAA"/>
    <w:rsid w:val="00FA7CBB"/>
    <w:rsid w:val="00FB04EC"/>
    <w:rsid w:val="00FB09D3"/>
    <w:rsid w:val="00FB0E0B"/>
    <w:rsid w:val="00FB1A75"/>
    <w:rsid w:val="00FB1E15"/>
    <w:rsid w:val="00FB1FB2"/>
    <w:rsid w:val="00FB22E8"/>
    <w:rsid w:val="00FB2B44"/>
    <w:rsid w:val="00FB2C6F"/>
    <w:rsid w:val="00FB2D56"/>
    <w:rsid w:val="00FB2F8A"/>
    <w:rsid w:val="00FB322C"/>
    <w:rsid w:val="00FB3285"/>
    <w:rsid w:val="00FB32B6"/>
    <w:rsid w:val="00FB334C"/>
    <w:rsid w:val="00FB34A9"/>
    <w:rsid w:val="00FB3DAF"/>
    <w:rsid w:val="00FB40B7"/>
    <w:rsid w:val="00FB4647"/>
    <w:rsid w:val="00FB483D"/>
    <w:rsid w:val="00FB49E4"/>
    <w:rsid w:val="00FB4AB9"/>
    <w:rsid w:val="00FB4AED"/>
    <w:rsid w:val="00FB4CD2"/>
    <w:rsid w:val="00FB4DD0"/>
    <w:rsid w:val="00FB4EC7"/>
    <w:rsid w:val="00FB5B21"/>
    <w:rsid w:val="00FB64F1"/>
    <w:rsid w:val="00FB6B3E"/>
    <w:rsid w:val="00FB6C89"/>
    <w:rsid w:val="00FB7046"/>
    <w:rsid w:val="00FB7653"/>
    <w:rsid w:val="00FB7BB7"/>
    <w:rsid w:val="00FC0119"/>
    <w:rsid w:val="00FC1915"/>
    <w:rsid w:val="00FC1B37"/>
    <w:rsid w:val="00FC1D1D"/>
    <w:rsid w:val="00FC1E62"/>
    <w:rsid w:val="00FC2184"/>
    <w:rsid w:val="00FC2876"/>
    <w:rsid w:val="00FC2B2A"/>
    <w:rsid w:val="00FC2D80"/>
    <w:rsid w:val="00FC2D95"/>
    <w:rsid w:val="00FC3351"/>
    <w:rsid w:val="00FC3990"/>
    <w:rsid w:val="00FC439F"/>
    <w:rsid w:val="00FC462B"/>
    <w:rsid w:val="00FC465A"/>
    <w:rsid w:val="00FC477D"/>
    <w:rsid w:val="00FC564C"/>
    <w:rsid w:val="00FC582B"/>
    <w:rsid w:val="00FC58FD"/>
    <w:rsid w:val="00FC5BA4"/>
    <w:rsid w:val="00FC67F0"/>
    <w:rsid w:val="00FC6DE9"/>
    <w:rsid w:val="00FC6E49"/>
    <w:rsid w:val="00FC70F9"/>
    <w:rsid w:val="00FC71C2"/>
    <w:rsid w:val="00FC7215"/>
    <w:rsid w:val="00FC740E"/>
    <w:rsid w:val="00FC78F0"/>
    <w:rsid w:val="00FC79FE"/>
    <w:rsid w:val="00FC7C65"/>
    <w:rsid w:val="00FC7DFA"/>
    <w:rsid w:val="00FC7E36"/>
    <w:rsid w:val="00FC7EA3"/>
    <w:rsid w:val="00FD01F0"/>
    <w:rsid w:val="00FD04F2"/>
    <w:rsid w:val="00FD15F2"/>
    <w:rsid w:val="00FD1670"/>
    <w:rsid w:val="00FD1EB9"/>
    <w:rsid w:val="00FD21C2"/>
    <w:rsid w:val="00FD22A1"/>
    <w:rsid w:val="00FD25FB"/>
    <w:rsid w:val="00FD27DC"/>
    <w:rsid w:val="00FD2A9D"/>
    <w:rsid w:val="00FD35C8"/>
    <w:rsid w:val="00FD3F13"/>
    <w:rsid w:val="00FD40E6"/>
    <w:rsid w:val="00FD411B"/>
    <w:rsid w:val="00FD4512"/>
    <w:rsid w:val="00FD4D1A"/>
    <w:rsid w:val="00FD5556"/>
    <w:rsid w:val="00FD6035"/>
    <w:rsid w:val="00FD6ABC"/>
    <w:rsid w:val="00FD6EB2"/>
    <w:rsid w:val="00FD75E9"/>
    <w:rsid w:val="00FD75ED"/>
    <w:rsid w:val="00FD76F2"/>
    <w:rsid w:val="00FD7AF2"/>
    <w:rsid w:val="00FE02E0"/>
    <w:rsid w:val="00FE091C"/>
    <w:rsid w:val="00FE09BA"/>
    <w:rsid w:val="00FE10FA"/>
    <w:rsid w:val="00FE128F"/>
    <w:rsid w:val="00FE1906"/>
    <w:rsid w:val="00FE1B0A"/>
    <w:rsid w:val="00FE20CB"/>
    <w:rsid w:val="00FE20DC"/>
    <w:rsid w:val="00FE24B7"/>
    <w:rsid w:val="00FE3080"/>
    <w:rsid w:val="00FE35A9"/>
    <w:rsid w:val="00FE38D5"/>
    <w:rsid w:val="00FE39A0"/>
    <w:rsid w:val="00FE4415"/>
    <w:rsid w:val="00FE4A99"/>
    <w:rsid w:val="00FE4E9B"/>
    <w:rsid w:val="00FE553E"/>
    <w:rsid w:val="00FE5807"/>
    <w:rsid w:val="00FE586E"/>
    <w:rsid w:val="00FE587B"/>
    <w:rsid w:val="00FE58F0"/>
    <w:rsid w:val="00FE5B79"/>
    <w:rsid w:val="00FE6068"/>
    <w:rsid w:val="00FE626F"/>
    <w:rsid w:val="00FE62B9"/>
    <w:rsid w:val="00FE6DF3"/>
    <w:rsid w:val="00FE6F4C"/>
    <w:rsid w:val="00FE709E"/>
    <w:rsid w:val="00FE792C"/>
    <w:rsid w:val="00FE7EB3"/>
    <w:rsid w:val="00FE7F7E"/>
    <w:rsid w:val="00FF0209"/>
    <w:rsid w:val="00FF0699"/>
    <w:rsid w:val="00FF0C08"/>
    <w:rsid w:val="00FF0CBC"/>
    <w:rsid w:val="00FF0CE1"/>
    <w:rsid w:val="00FF0DA0"/>
    <w:rsid w:val="00FF0DDD"/>
    <w:rsid w:val="00FF0E02"/>
    <w:rsid w:val="00FF0EF2"/>
    <w:rsid w:val="00FF0FC0"/>
    <w:rsid w:val="00FF1188"/>
    <w:rsid w:val="00FF1B81"/>
    <w:rsid w:val="00FF1FAD"/>
    <w:rsid w:val="00FF2346"/>
    <w:rsid w:val="00FF2902"/>
    <w:rsid w:val="00FF2FAD"/>
    <w:rsid w:val="00FF329B"/>
    <w:rsid w:val="00FF3DF4"/>
    <w:rsid w:val="00FF3F86"/>
    <w:rsid w:val="00FF4209"/>
    <w:rsid w:val="00FF4973"/>
    <w:rsid w:val="00FF4C5D"/>
    <w:rsid w:val="00FF4C9A"/>
    <w:rsid w:val="00FF5391"/>
    <w:rsid w:val="00FF53C8"/>
    <w:rsid w:val="00FF56AD"/>
    <w:rsid w:val="00FF57D3"/>
    <w:rsid w:val="00FF5DC6"/>
    <w:rsid w:val="00FF5F76"/>
    <w:rsid w:val="00FF6002"/>
    <w:rsid w:val="00FF6D17"/>
    <w:rsid w:val="00FF70BC"/>
    <w:rsid w:val="00FF730E"/>
    <w:rsid w:val="00FF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729064F"/>
  <w15:docId w15:val="{6CD1A842-F512-4842-9ACF-12BBCED2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A3226"/>
  </w:style>
  <w:style w:type="paragraph" w:styleId="10">
    <w:name w:val="heading 1"/>
    <w:basedOn w:val="a0"/>
    <w:next w:val="a0"/>
    <w:link w:val="11"/>
    <w:uiPriority w:val="9"/>
    <w:qFormat/>
    <w:rsid w:val="00590B96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90B96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590B96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590B96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90B96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90B96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90B96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90B96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90B96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аркированный,EASPR13-01 normal,Numbered Paragraph,Main numbered paragraph,References,Numbered List Paragraph,123 List Paragraph,Bullets,List Paragraph (numbered (a)),List Paragraph nowy,Liste 1,List_Paragraph,Multilevel para_II,Body"/>
    <w:basedOn w:val="a0"/>
    <w:link w:val="a5"/>
    <w:uiPriority w:val="34"/>
    <w:qFormat/>
    <w:rsid w:val="00590B96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4F2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4F282A"/>
    <w:rPr>
      <w:rFonts w:ascii="Segoe UI" w:hAnsi="Segoe UI" w:cs="Segoe UI"/>
      <w:sz w:val="18"/>
      <w:szCs w:val="18"/>
    </w:rPr>
  </w:style>
  <w:style w:type="paragraph" w:styleId="a8">
    <w:name w:val="header"/>
    <w:basedOn w:val="a0"/>
    <w:link w:val="a9"/>
    <w:uiPriority w:val="99"/>
    <w:unhideWhenUsed/>
    <w:rsid w:val="001428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1428EB"/>
  </w:style>
  <w:style w:type="paragraph" w:styleId="aa">
    <w:name w:val="footer"/>
    <w:basedOn w:val="a0"/>
    <w:link w:val="ab"/>
    <w:uiPriority w:val="99"/>
    <w:unhideWhenUsed/>
    <w:rsid w:val="001428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1428EB"/>
  </w:style>
  <w:style w:type="paragraph" w:styleId="12">
    <w:name w:val="toc 1"/>
    <w:basedOn w:val="a0"/>
    <w:next w:val="a0"/>
    <w:autoRedefine/>
    <w:uiPriority w:val="39"/>
    <w:unhideWhenUsed/>
    <w:rsid w:val="00DA3DD8"/>
    <w:pPr>
      <w:widowControl w:val="0"/>
      <w:tabs>
        <w:tab w:val="right" w:leader="dot" w:pos="10195"/>
      </w:tabs>
      <w:spacing w:after="6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noProof/>
      <w:spacing w:val="-2"/>
      <w:kern w:val="24"/>
      <w:sz w:val="30"/>
      <w:szCs w:val="30"/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A55393"/>
    <w:pPr>
      <w:tabs>
        <w:tab w:val="right" w:leader="dot" w:pos="9854"/>
      </w:tabs>
      <w:spacing w:after="100" w:line="240" w:lineRule="auto"/>
      <w:ind w:left="220"/>
      <w:jc w:val="both"/>
    </w:pPr>
  </w:style>
  <w:style w:type="paragraph" w:styleId="31">
    <w:name w:val="toc 3"/>
    <w:basedOn w:val="a0"/>
    <w:next w:val="a0"/>
    <w:autoRedefine/>
    <w:uiPriority w:val="39"/>
    <w:unhideWhenUsed/>
    <w:rsid w:val="00DA3DD8"/>
    <w:pPr>
      <w:tabs>
        <w:tab w:val="right" w:leader="dot" w:pos="9911"/>
      </w:tabs>
      <w:spacing w:after="100"/>
      <w:ind w:firstLine="709"/>
      <w:jc w:val="both"/>
    </w:pPr>
    <w:rPr>
      <w:rFonts w:ascii="Times New Roman Полужирный" w:eastAsia="Times New Roman" w:hAnsi="Times New Roman Полужирный" w:cs="Times New Roman"/>
      <w:b/>
      <w:bCs/>
      <w:noProof/>
      <w:spacing w:val="-8"/>
      <w:kern w:val="24"/>
      <w:lang w:eastAsia="ru-RU"/>
    </w:rPr>
  </w:style>
  <w:style w:type="paragraph" w:customStyle="1" w:styleId="ConsPlusNormal">
    <w:name w:val="ConsPlusNormal"/>
    <w:link w:val="ConsPlusNormal0"/>
    <w:qFormat/>
    <w:rsid w:val="00A658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30"/>
      <w:szCs w:val="30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590B96"/>
    <w:rPr>
      <w:smallCaps/>
      <w:spacing w:val="5"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590B96"/>
    <w:rPr>
      <w:i/>
      <w:iCs/>
      <w:smallCaps/>
      <w:spacing w:val="5"/>
      <w:sz w:val="26"/>
      <w:szCs w:val="26"/>
    </w:rPr>
  </w:style>
  <w:style w:type="table" w:styleId="ac">
    <w:name w:val="Table Grid"/>
    <w:basedOn w:val="a2"/>
    <w:rsid w:val="00872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маркированный Знак,EASPR13-01 normal Знак,Numbered Paragraph Знак,Main numbered paragraph Знак,References Знак,Numbered List Paragraph Знак,123 List Paragraph Знак,Bullets Знак,List Paragraph (numbered (a)) Знак,Liste 1 Знак,Body Знак"/>
    <w:link w:val="a4"/>
    <w:uiPriority w:val="34"/>
    <w:qFormat/>
    <w:locked/>
    <w:rsid w:val="00872A2E"/>
  </w:style>
  <w:style w:type="character" w:customStyle="1" w:styleId="20">
    <w:name w:val="Заголовок 2 Знак"/>
    <w:basedOn w:val="a1"/>
    <w:link w:val="2"/>
    <w:uiPriority w:val="9"/>
    <w:semiHidden/>
    <w:rsid w:val="00590B96"/>
    <w:rPr>
      <w:smallCap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590B96"/>
    <w:rPr>
      <w:b/>
      <w:bCs/>
      <w:spacing w:val="5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590B96"/>
    <w:rPr>
      <w:b/>
      <w:bCs/>
      <w:color w:val="7F7F7F" w:themeColor="text1" w:themeTint="80"/>
      <w:sz w:val="20"/>
      <w:szCs w:val="20"/>
    </w:rPr>
  </w:style>
  <w:style w:type="paragraph" w:styleId="ad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0"/>
    <w:link w:val="ae"/>
    <w:uiPriority w:val="99"/>
    <w:unhideWhenUsed/>
    <w:rsid w:val="00AF210B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basedOn w:val="a1"/>
    <w:link w:val="ad"/>
    <w:uiPriority w:val="99"/>
    <w:rsid w:val="00AF210B"/>
    <w:rPr>
      <w:sz w:val="20"/>
      <w:szCs w:val="20"/>
    </w:rPr>
  </w:style>
  <w:style w:type="character" w:styleId="af">
    <w:name w:val="footnote reference"/>
    <w:aliases w:val="Знак сноски-FN,Ciae niinee-FN,SUPERS,Знак сноски 1,Referencia nota al pie,fr,Used by Word for Help footnote symbols"/>
    <w:basedOn w:val="a1"/>
    <w:uiPriority w:val="99"/>
    <w:unhideWhenUsed/>
    <w:rsid w:val="00AF210B"/>
    <w:rPr>
      <w:vertAlign w:val="superscript"/>
    </w:rPr>
  </w:style>
  <w:style w:type="paragraph" w:customStyle="1" w:styleId="110">
    <w:name w:val="Заголовок 11"/>
    <w:basedOn w:val="a0"/>
    <w:next w:val="a0"/>
    <w:uiPriority w:val="9"/>
    <w:rsid w:val="00AF210B"/>
    <w:pPr>
      <w:keepNext/>
      <w:keepLines/>
      <w:pageBreakBefore/>
      <w:spacing w:after="0" w:line="36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customStyle="1" w:styleId="210">
    <w:name w:val="Заголовок 21"/>
    <w:basedOn w:val="a0"/>
    <w:next w:val="a0"/>
    <w:uiPriority w:val="9"/>
    <w:unhideWhenUsed/>
    <w:rsid w:val="00AF210B"/>
    <w:pPr>
      <w:keepNext/>
      <w:keepLines/>
      <w:spacing w:before="120" w:after="12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6"/>
    </w:rPr>
  </w:style>
  <w:style w:type="paragraph" w:customStyle="1" w:styleId="310">
    <w:name w:val="Заголовок 31"/>
    <w:basedOn w:val="a0"/>
    <w:next w:val="a0"/>
    <w:uiPriority w:val="9"/>
    <w:unhideWhenUsed/>
    <w:rsid w:val="00AF210B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4F81BD"/>
      <w:sz w:val="24"/>
    </w:rPr>
  </w:style>
  <w:style w:type="paragraph" w:customStyle="1" w:styleId="41">
    <w:name w:val="Заголовок 41"/>
    <w:basedOn w:val="a0"/>
    <w:next w:val="a0"/>
    <w:unhideWhenUsed/>
    <w:rsid w:val="00AF210B"/>
    <w:pPr>
      <w:keepNext/>
      <w:keepLines/>
      <w:spacing w:before="40" w:after="0" w:line="360" w:lineRule="auto"/>
      <w:ind w:firstLine="709"/>
      <w:jc w:val="both"/>
      <w:outlineLvl w:val="3"/>
    </w:pPr>
    <w:rPr>
      <w:rFonts w:ascii="Cambria" w:eastAsia="Times New Roman" w:hAnsi="Cambria" w:cs="Times New Roman"/>
      <w:i/>
      <w:iCs/>
      <w:color w:val="365F91"/>
      <w:sz w:val="24"/>
    </w:rPr>
  </w:style>
  <w:style w:type="paragraph" w:customStyle="1" w:styleId="81">
    <w:name w:val="Заголовок 81"/>
    <w:basedOn w:val="a0"/>
    <w:next w:val="a0"/>
    <w:uiPriority w:val="9"/>
    <w:semiHidden/>
    <w:unhideWhenUsed/>
    <w:rsid w:val="00AF210B"/>
    <w:pPr>
      <w:keepNext/>
      <w:keepLines/>
      <w:spacing w:before="40" w:after="0" w:line="360" w:lineRule="auto"/>
      <w:ind w:firstLine="709"/>
      <w:jc w:val="both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customStyle="1" w:styleId="af0">
    <w:name w:val="Основной текст_"/>
    <w:basedOn w:val="a1"/>
    <w:link w:val="13"/>
    <w:locked/>
    <w:rsid w:val="00AF210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13">
    <w:name w:val="Основной текст1"/>
    <w:basedOn w:val="a0"/>
    <w:link w:val="af0"/>
    <w:rsid w:val="00AF210B"/>
    <w:pPr>
      <w:shd w:val="clear" w:color="auto" w:fill="FFFFFF"/>
      <w:spacing w:after="0" w:line="230" w:lineRule="exact"/>
      <w:ind w:firstLine="709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0pt">
    <w:name w:val="Основной текст + Интервал 0 pt"/>
    <w:rsid w:val="00AF210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6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table" w:customStyle="1" w:styleId="14">
    <w:name w:val="Сетка таблицы1"/>
    <w:basedOn w:val="a2"/>
    <w:next w:val="ac"/>
    <w:uiPriority w:val="39"/>
    <w:rsid w:val="00AF21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5">
    <w:name w:val="Подзаголовок1"/>
    <w:basedOn w:val="a0"/>
    <w:next w:val="a0"/>
    <w:uiPriority w:val="11"/>
    <w:rsid w:val="00AF210B"/>
    <w:pPr>
      <w:numPr>
        <w:ilvl w:val="1"/>
      </w:numPr>
      <w:spacing w:before="120" w:after="60" w:line="360" w:lineRule="auto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</w:rPr>
  </w:style>
  <w:style w:type="character" w:customStyle="1" w:styleId="af1">
    <w:name w:val="Подзаголовок Знак"/>
    <w:basedOn w:val="a1"/>
    <w:link w:val="af2"/>
    <w:uiPriority w:val="11"/>
    <w:rsid w:val="00590B96"/>
    <w:rPr>
      <w:i/>
      <w:iCs/>
      <w:smallCaps/>
      <w:spacing w:val="10"/>
      <w:sz w:val="28"/>
      <w:szCs w:val="28"/>
    </w:rPr>
  </w:style>
  <w:style w:type="character" w:customStyle="1" w:styleId="16">
    <w:name w:val="Гиперссылка1"/>
    <w:basedOn w:val="a1"/>
    <w:uiPriority w:val="99"/>
    <w:unhideWhenUsed/>
    <w:rsid w:val="00AF210B"/>
    <w:rPr>
      <w:color w:val="0000FF"/>
      <w:u w:val="single"/>
    </w:rPr>
  </w:style>
  <w:style w:type="paragraph" w:styleId="af3">
    <w:name w:val="No Spacing"/>
    <w:aliases w:val="Статья"/>
    <w:basedOn w:val="a0"/>
    <w:link w:val="af4"/>
    <w:uiPriority w:val="1"/>
    <w:qFormat/>
    <w:rsid w:val="00590B96"/>
    <w:pPr>
      <w:spacing w:after="0" w:line="240" w:lineRule="auto"/>
    </w:pPr>
  </w:style>
  <w:style w:type="character" w:customStyle="1" w:styleId="af4">
    <w:name w:val="Без интервала Знак"/>
    <w:aliases w:val="Статья Знак"/>
    <w:link w:val="af3"/>
    <w:uiPriority w:val="1"/>
    <w:locked/>
    <w:rsid w:val="00AF210B"/>
  </w:style>
  <w:style w:type="paragraph" w:styleId="af5">
    <w:name w:val="caption"/>
    <w:basedOn w:val="a0"/>
    <w:next w:val="a0"/>
    <w:uiPriority w:val="35"/>
    <w:unhideWhenUsed/>
    <w:rsid w:val="00AF210B"/>
    <w:pPr>
      <w:tabs>
        <w:tab w:val="center" w:pos="4678"/>
        <w:tab w:val="right" w:pos="9356"/>
      </w:tabs>
      <w:spacing w:line="360" w:lineRule="auto"/>
      <w:ind w:firstLine="709"/>
      <w:jc w:val="both"/>
    </w:pPr>
    <w:rPr>
      <w:rFonts w:ascii="Times New Roman" w:eastAsia="Malgun Gothic" w:hAnsi="Times New Roman" w:cs="Times New Roman"/>
      <w:i/>
      <w:iCs/>
      <w:color w:val="44546A"/>
      <w:sz w:val="18"/>
      <w:szCs w:val="18"/>
      <w:lang w:eastAsia="ru-RU"/>
    </w:rPr>
  </w:style>
  <w:style w:type="table" w:customStyle="1" w:styleId="22">
    <w:name w:val="Сетка таблицы2"/>
    <w:basedOn w:val="a2"/>
    <w:next w:val="ac"/>
    <w:uiPriority w:val="39"/>
    <w:rsid w:val="00AF210B"/>
    <w:pPr>
      <w:spacing w:after="0" w:line="240" w:lineRule="auto"/>
    </w:pPr>
    <w:rPr>
      <w:rFonts w:ascii="Calibri" w:eastAsia="Malgun Gothic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c"/>
    <w:uiPriority w:val="39"/>
    <w:rsid w:val="00AF2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aliases w:val="Основной текст 1,Нумерованный список !!,Надин стиль Знак,Основной текст 11,Нумерованный список !!1 Знак Знак Знак,Надин стиль Знак Знак Знак Знак,Надин стиль Знак Знак Знак Знак Знак Знак Знак Знак"/>
    <w:basedOn w:val="a0"/>
    <w:link w:val="af7"/>
    <w:uiPriority w:val="99"/>
    <w:rsid w:val="00AF210B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aliases w:val="Основной текст 1 Знак,Нумерованный список !! Знак,Надин стиль Знак Знак,Основной текст 11 Знак,Нумерованный список !!1 Знак Знак Знак Знак,Надин стиль Знак Знак Знак Знак Знак"/>
    <w:basedOn w:val="a1"/>
    <w:link w:val="af6"/>
    <w:uiPriority w:val="99"/>
    <w:rsid w:val="00AF21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F21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8">
    <w:name w:val="Body Text"/>
    <w:basedOn w:val="a0"/>
    <w:link w:val="af9"/>
    <w:uiPriority w:val="99"/>
    <w:semiHidden/>
    <w:unhideWhenUsed/>
    <w:rsid w:val="00AF210B"/>
    <w:pPr>
      <w:spacing w:after="120" w:line="36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f9">
    <w:name w:val="Основной текст Знак"/>
    <w:basedOn w:val="a1"/>
    <w:link w:val="af8"/>
    <w:uiPriority w:val="99"/>
    <w:semiHidden/>
    <w:rsid w:val="00AF210B"/>
    <w:rPr>
      <w:rFonts w:ascii="Times New Roman" w:hAnsi="Times New Roman"/>
      <w:sz w:val="24"/>
    </w:rPr>
  </w:style>
  <w:style w:type="paragraph" w:styleId="afa">
    <w:name w:val="Body Text First Indent"/>
    <w:basedOn w:val="af8"/>
    <w:link w:val="afb"/>
    <w:uiPriority w:val="99"/>
    <w:semiHidden/>
    <w:unhideWhenUsed/>
    <w:rsid w:val="00AF210B"/>
    <w:pPr>
      <w:spacing w:after="160"/>
      <w:ind w:firstLine="360"/>
    </w:pPr>
  </w:style>
  <w:style w:type="character" w:customStyle="1" w:styleId="afb">
    <w:name w:val="Красная строка Знак"/>
    <w:basedOn w:val="af9"/>
    <w:link w:val="afa"/>
    <w:uiPriority w:val="99"/>
    <w:semiHidden/>
    <w:rsid w:val="00AF210B"/>
    <w:rPr>
      <w:rFonts w:ascii="Times New Roman" w:hAnsi="Times New Roman"/>
      <w:sz w:val="24"/>
    </w:rPr>
  </w:style>
  <w:style w:type="table" w:customStyle="1" w:styleId="-311">
    <w:name w:val="Список-таблица 3 — акцент 11"/>
    <w:basedOn w:val="a2"/>
    <w:uiPriority w:val="48"/>
    <w:rsid w:val="00AF210B"/>
    <w:pPr>
      <w:spacing w:after="0" w:line="240" w:lineRule="auto"/>
    </w:pPr>
    <w:rPr>
      <w:rFonts w:ascii="Times New Roman" w:hAnsi="Times New Roman" w:cs="Times New Roman"/>
      <w:sz w:val="28"/>
      <w:szCs w:val="24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bCs/>
        <w:color w:val="FFFFFF"/>
      </w:rPr>
      <w:tblPr/>
      <w:tcPr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111">
    <w:name w:val="Таблица-сетка 1 светлая — акцент 11"/>
    <w:basedOn w:val="a2"/>
    <w:uiPriority w:val="46"/>
    <w:rsid w:val="00AF210B"/>
    <w:pPr>
      <w:spacing w:after="0" w:line="240" w:lineRule="auto"/>
    </w:pPr>
    <w:rPr>
      <w:rFonts w:ascii="Times New Roman" w:hAnsi="Times New Roman" w:cs="Times New Roman"/>
      <w:sz w:val="28"/>
      <w:szCs w:val="24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411">
    <w:name w:val="Таблица-сетка 4 — акцент 11"/>
    <w:basedOn w:val="a2"/>
    <w:uiPriority w:val="49"/>
    <w:rsid w:val="00AF210B"/>
    <w:pPr>
      <w:spacing w:after="0" w:line="240" w:lineRule="auto"/>
    </w:pPr>
    <w:rPr>
      <w:rFonts w:ascii="Times New Roman" w:hAnsi="Times New Roman" w:cs="Times New Roman"/>
      <w:sz w:val="28"/>
      <w:szCs w:val="24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-451">
    <w:name w:val="Список-таблица 4 — акцент 51"/>
    <w:basedOn w:val="a2"/>
    <w:uiPriority w:val="49"/>
    <w:rsid w:val="00AF210B"/>
    <w:pPr>
      <w:spacing w:after="0" w:line="240" w:lineRule="auto"/>
    </w:pPr>
    <w:rPr>
      <w:rFonts w:ascii="Times New Roman" w:hAnsi="Times New Roman" w:cs="Times New Roman"/>
      <w:sz w:val="28"/>
      <w:szCs w:val="24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paragraph" w:customStyle="1" w:styleId="311">
    <w:name w:val="Оглавление 31"/>
    <w:basedOn w:val="a0"/>
    <w:next w:val="a0"/>
    <w:autoRedefine/>
    <w:uiPriority w:val="39"/>
    <w:unhideWhenUsed/>
    <w:rsid w:val="00AF210B"/>
    <w:pPr>
      <w:spacing w:after="100" w:line="360" w:lineRule="auto"/>
      <w:ind w:left="44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410">
    <w:name w:val="Оглавление 41"/>
    <w:basedOn w:val="a0"/>
    <w:next w:val="a0"/>
    <w:autoRedefine/>
    <w:uiPriority w:val="39"/>
    <w:unhideWhenUsed/>
    <w:rsid w:val="00AF210B"/>
    <w:pPr>
      <w:spacing w:after="100" w:line="360" w:lineRule="auto"/>
      <w:ind w:left="66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51">
    <w:name w:val="Оглавление 51"/>
    <w:basedOn w:val="a0"/>
    <w:next w:val="a0"/>
    <w:autoRedefine/>
    <w:uiPriority w:val="39"/>
    <w:unhideWhenUsed/>
    <w:rsid w:val="00AF210B"/>
    <w:pPr>
      <w:spacing w:after="100" w:line="360" w:lineRule="auto"/>
      <w:ind w:left="88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61">
    <w:name w:val="Оглавление 61"/>
    <w:basedOn w:val="a0"/>
    <w:next w:val="a0"/>
    <w:autoRedefine/>
    <w:uiPriority w:val="39"/>
    <w:unhideWhenUsed/>
    <w:rsid w:val="00AF210B"/>
    <w:pPr>
      <w:spacing w:after="100" w:line="360" w:lineRule="auto"/>
      <w:ind w:left="110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71">
    <w:name w:val="Оглавление 71"/>
    <w:basedOn w:val="a0"/>
    <w:next w:val="a0"/>
    <w:autoRedefine/>
    <w:uiPriority w:val="39"/>
    <w:unhideWhenUsed/>
    <w:rsid w:val="00AF210B"/>
    <w:pPr>
      <w:spacing w:after="100" w:line="360" w:lineRule="auto"/>
      <w:ind w:left="132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810">
    <w:name w:val="Оглавление 81"/>
    <w:basedOn w:val="a0"/>
    <w:next w:val="a0"/>
    <w:autoRedefine/>
    <w:uiPriority w:val="39"/>
    <w:unhideWhenUsed/>
    <w:rsid w:val="00AF210B"/>
    <w:pPr>
      <w:spacing w:after="100" w:line="360" w:lineRule="auto"/>
      <w:ind w:left="1540" w:firstLine="709"/>
      <w:jc w:val="both"/>
    </w:pPr>
    <w:rPr>
      <w:rFonts w:ascii="Times New Roman" w:eastAsia="Times New Roman" w:hAnsi="Times New Roman"/>
      <w:sz w:val="24"/>
      <w:lang w:eastAsia="ru-RU"/>
    </w:rPr>
  </w:style>
  <w:style w:type="paragraph" w:customStyle="1" w:styleId="91">
    <w:name w:val="Оглавление 91"/>
    <w:basedOn w:val="a0"/>
    <w:next w:val="a0"/>
    <w:autoRedefine/>
    <w:uiPriority w:val="39"/>
    <w:unhideWhenUsed/>
    <w:rsid w:val="00AF210B"/>
    <w:pPr>
      <w:spacing w:after="100" w:line="360" w:lineRule="auto"/>
      <w:ind w:left="1760" w:firstLine="709"/>
      <w:jc w:val="both"/>
    </w:pPr>
    <w:rPr>
      <w:rFonts w:ascii="Times New Roman" w:eastAsia="Times New Roman" w:hAnsi="Times New Roman"/>
      <w:sz w:val="24"/>
      <w:lang w:eastAsia="ru-RU"/>
    </w:rPr>
  </w:style>
  <w:style w:type="table" w:customStyle="1" w:styleId="-412">
    <w:name w:val="Таблица-сетка 4 — акцент 12"/>
    <w:basedOn w:val="a2"/>
    <w:next w:val="-413"/>
    <w:uiPriority w:val="49"/>
    <w:rsid w:val="00AF210B"/>
    <w:pPr>
      <w:spacing w:after="0" w:line="240" w:lineRule="auto"/>
    </w:pPr>
    <w:rPr>
      <w:rFonts w:ascii="Times New Roman" w:hAnsi="Times New Roman" w:cs="Times New Roman"/>
      <w:sz w:val="28"/>
      <w:szCs w:val="24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-413">
    <w:name w:val="Таблица-сетка 4 — акцент 13"/>
    <w:basedOn w:val="a2"/>
    <w:uiPriority w:val="49"/>
    <w:rsid w:val="00AF210B"/>
    <w:pPr>
      <w:spacing w:after="0" w:line="240" w:lineRule="auto"/>
    </w:p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-4131">
    <w:name w:val="Таблица-сетка 4 — акцент 131"/>
    <w:basedOn w:val="a2"/>
    <w:next w:val="-413"/>
    <w:uiPriority w:val="49"/>
    <w:rsid w:val="00AF210B"/>
    <w:pPr>
      <w:spacing w:after="0" w:line="240" w:lineRule="auto"/>
    </w:pPr>
    <w:rPr>
      <w:rFonts w:ascii="Times New Roman" w:hAnsi="Times New Roman" w:cs="Times New Roman"/>
      <w:sz w:val="28"/>
      <w:szCs w:val="24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afc">
    <w:name w:val="Табличный"/>
    <w:basedOn w:val="a0"/>
    <w:link w:val="afd"/>
    <w:rsid w:val="00AF210B"/>
    <w:pPr>
      <w:spacing w:after="0" w:line="240" w:lineRule="auto"/>
      <w:contextualSpacing/>
      <w:jc w:val="center"/>
    </w:pPr>
    <w:rPr>
      <w:rFonts w:ascii="Times New Roman" w:hAnsi="Times New Roman" w:cs="Times New Roman"/>
      <w:bCs/>
      <w:sz w:val="20"/>
      <w:szCs w:val="24"/>
    </w:rPr>
  </w:style>
  <w:style w:type="character" w:customStyle="1" w:styleId="afd">
    <w:name w:val="Табличный Знак"/>
    <w:basedOn w:val="a1"/>
    <w:link w:val="afc"/>
    <w:rsid w:val="00AF210B"/>
    <w:rPr>
      <w:rFonts w:ascii="Times New Roman" w:hAnsi="Times New Roman" w:cs="Times New Roman"/>
      <w:bCs/>
      <w:sz w:val="20"/>
      <w:szCs w:val="24"/>
    </w:rPr>
  </w:style>
  <w:style w:type="table" w:customStyle="1" w:styleId="42">
    <w:name w:val="Сетка таблицы4"/>
    <w:basedOn w:val="a2"/>
    <w:next w:val="ac"/>
    <w:uiPriority w:val="39"/>
    <w:rsid w:val="00AF2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1"/>
    <w:link w:val="24"/>
    <w:locked/>
    <w:rsid w:val="00AF210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AF210B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7">
    <w:name w:val="Заголовок оглавления1"/>
    <w:basedOn w:val="10"/>
    <w:next w:val="a0"/>
    <w:uiPriority w:val="39"/>
    <w:unhideWhenUsed/>
    <w:rsid w:val="00AF210B"/>
    <w:rPr>
      <w:rFonts w:ascii="Times New Roman" w:eastAsia="Times New Roman" w:hAnsi="Times New Roman" w:cs="Times New Roman"/>
      <w:b/>
      <w:bCs/>
      <w:sz w:val="24"/>
      <w:szCs w:val="28"/>
    </w:rPr>
  </w:style>
  <w:style w:type="character" w:styleId="afe">
    <w:name w:val="annotation reference"/>
    <w:basedOn w:val="a1"/>
    <w:uiPriority w:val="99"/>
    <w:semiHidden/>
    <w:unhideWhenUsed/>
    <w:rsid w:val="00AF210B"/>
    <w:rPr>
      <w:sz w:val="16"/>
      <w:szCs w:val="16"/>
    </w:rPr>
  </w:style>
  <w:style w:type="paragraph" w:customStyle="1" w:styleId="18">
    <w:name w:val="Текст примечания1"/>
    <w:basedOn w:val="a0"/>
    <w:next w:val="aff"/>
    <w:link w:val="aff0"/>
    <w:uiPriority w:val="99"/>
    <w:semiHidden/>
    <w:unhideWhenUsed/>
    <w:rsid w:val="00AF210B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1"/>
    <w:link w:val="18"/>
    <w:uiPriority w:val="99"/>
    <w:semiHidden/>
    <w:rsid w:val="00AF210B"/>
    <w:rPr>
      <w:sz w:val="20"/>
      <w:szCs w:val="20"/>
    </w:rPr>
  </w:style>
  <w:style w:type="paragraph" w:styleId="aff">
    <w:name w:val="annotation text"/>
    <w:basedOn w:val="a0"/>
    <w:link w:val="19"/>
    <w:uiPriority w:val="99"/>
    <w:semiHidden/>
    <w:unhideWhenUsed/>
    <w:rsid w:val="00AF210B"/>
    <w:pPr>
      <w:spacing w:after="160" w:line="240" w:lineRule="auto"/>
    </w:pPr>
    <w:rPr>
      <w:sz w:val="20"/>
      <w:szCs w:val="20"/>
    </w:rPr>
  </w:style>
  <w:style w:type="character" w:customStyle="1" w:styleId="19">
    <w:name w:val="Текст примечания Знак1"/>
    <w:basedOn w:val="a1"/>
    <w:link w:val="aff"/>
    <w:uiPriority w:val="99"/>
    <w:semiHidden/>
    <w:rsid w:val="00AF210B"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AF210B"/>
    <w:pPr>
      <w:spacing w:after="200"/>
    </w:pPr>
    <w:rPr>
      <w:b/>
      <w:bCs/>
    </w:rPr>
  </w:style>
  <w:style w:type="character" w:customStyle="1" w:styleId="aff2">
    <w:name w:val="Тема примечания Знак"/>
    <w:basedOn w:val="19"/>
    <w:link w:val="aff1"/>
    <w:uiPriority w:val="99"/>
    <w:semiHidden/>
    <w:rsid w:val="00AF210B"/>
    <w:rPr>
      <w:b/>
      <w:bCs/>
      <w:sz w:val="20"/>
      <w:szCs w:val="20"/>
    </w:rPr>
  </w:style>
  <w:style w:type="character" w:styleId="aff3">
    <w:name w:val="Strong"/>
    <w:uiPriority w:val="22"/>
    <w:qFormat/>
    <w:rsid w:val="00590B96"/>
    <w:rPr>
      <w:b/>
      <w:bCs/>
    </w:rPr>
  </w:style>
  <w:style w:type="character" w:customStyle="1" w:styleId="markedcontent">
    <w:name w:val="markedcontent"/>
    <w:basedOn w:val="a1"/>
    <w:rsid w:val="00AF210B"/>
  </w:style>
  <w:style w:type="paragraph" w:styleId="aff4">
    <w:name w:val="Document Map"/>
    <w:basedOn w:val="a0"/>
    <w:link w:val="aff5"/>
    <w:uiPriority w:val="99"/>
    <w:semiHidden/>
    <w:unhideWhenUsed/>
    <w:rsid w:val="00AF210B"/>
    <w:pPr>
      <w:spacing w:after="0" w:line="240" w:lineRule="auto"/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1"/>
    <w:link w:val="aff4"/>
    <w:uiPriority w:val="99"/>
    <w:semiHidden/>
    <w:rsid w:val="00AF210B"/>
    <w:rPr>
      <w:rFonts w:ascii="Tahoma" w:hAnsi="Tahoma" w:cs="Tahoma"/>
      <w:sz w:val="16"/>
      <w:szCs w:val="16"/>
    </w:rPr>
  </w:style>
  <w:style w:type="paragraph" w:styleId="aff6">
    <w:name w:val="Normal (Web)"/>
    <w:basedOn w:val="a0"/>
    <w:uiPriority w:val="99"/>
    <w:unhideWhenUsed/>
    <w:rsid w:val="00AF210B"/>
    <w:pPr>
      <w:tabs>
        <w:tab w:val="center" w:pos="4678"/>
        <w:tab w:val="right" w:pos="935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7">
    <w:name w:val="Знак Знак Знак"/>
    <w:basedOn w:val="a0"/>
    <w:rsid w:val="00AF210B"/>
    <w:pPr>
      <w:tabs>
        <w:tab w:val="center" w:pos="4678"/>
        <w:tab w:val="right" w:pos="9356"/>
      </w:tabs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4pt">
    <w:name w:val="Основной текст + 14 pt"/>
    <w:rsid w:val="00AF210B"/>
    <w:rPr>
      <w:rFonts w:ascii="Times New Roman" w:hAnsi="Times New Roman" w:cs="Times New Roman"/>
      <w:spacing w:val="0"/>
      <w:sz w:val="28"/>
      <w:szCs w:val="28"/>
    </w:rPr>
  </w:style>
  <w:style w:type="paragraph" w:customStyle="1" w:styleId="aff8">
    <w:name w:val="Подпись: таблица"/>
    <w:basedOn w:val="a0"/>
    <w:next w:val="a0"/>
    <w:rsid w:val="00AF210B"/>
    <w:pPr>
      <w:tabs>
        <w:tab w:val="center" w:pos="4678"/>
        <w:tab w:val="right" w:pos="9356"/>
      </w:tabs>
      <w:spacing w:after="0" w:line="240" w:lineRule="auto"/>
      <w:jc w:val="both"/>
    </w:pPr>
    <w:rPr>
      <w:rFonts w:ascii="Times New Roman" w:eastAsia="Calibri" w:hAnsi="Times New Roman" w:cs="Times New Roman"/>
      <w:b/>
      <w:sz w:val="24"/>
      <w:szCs w:val="30"/>
    </w:rPr>
  </w:style>
  <w:style w:type="table" w:customStyle="1" w:styleId="-61">
    <w:name w:val="Цветная сетка - Акцент 61"/>
    <w:basedOn w:val="a2"/>
    <w:next w:val="-6"/>
    <w:uiPriority w:val="73"/>
    <w:rsid w:val="00AF210B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-62">
    <w:name w:val="Цветная сетка - Акцент 62"/>
    <w:basedOn w:val="a2"/>
    <w:next w:val="-6"/>
    <w:uiPriority w:val="73"/>
    <w:unhideWhenUsed/>
    <w:rsid w:val="00AF210B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customStyle="1" w:styleId="52">
    <w:name w:val="Сетка таблицы5"/>
    <w:basedOn w:val="a2"/>
    <w:next w:val="ac"/>
    <w:uiPriority w:val="59"/>
    <w:rsid w:val="00AF2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2"/>
    <w:next w:val="ac"/>
    <w:uiPriority w:val="59"/>
    <w:rsid w:val="00AF2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c"/>
    <w:uiPriority w:val="39"/>
    <w:rsid w:val="00AF2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9">
    <w:name w:val="Формулы"/>
    <w:basedOn w:val="a0"/>
    <w:link w:val="affa"/>
    <w:rsid w:val="00AF210B"/>
    <w:pPr>
      <w:tabs>
        <w:tab w:val="center" w:pos="4678"/>
        <w:tab w:val="right" w:pos="9356"/>
      </w:tabs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fa">
    <w:name w:val="Формулы Знак"/>
    <w:basedOn w:val="a1"/>
    <w:link w:val="aff9"/>
    <w:rsid w:val="00AF210B"/>
    <w:rPr>
      <w:rFonts w:ascii="Times New Roman" w:hAnsi="Times New Roman"/>
      <w:sz w:val="24"/>
      <w:szCs w:val="24"/>
    </w:rPr>
  </w:style>
  <w:style w:type="table" w:customStyle="1" w:styleId="82">
    <w:name w:val="Сетка таблицы8"/>
    <w:basedOn w:val="a2"/>
    <w:next w:val="ac"/>
    <w:uiPriority w:val="59"/>
    <w:rsid w:val="00AF2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2"/>
    <w:next w:val="ac"/>
    <w:uiPriority w:val="59"/>
    <w:rsid w:val="00AF2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Заголовок 1 Знак1"/>
    <w:basedOn w:val="a1"/>
    <w:uiPriority w:val="9"/>
    <w:rsid w:val="00AF210B"/>
    <w:rPr>
      <w:rFonts w:asciiTheme="majorHAnsi" w:eastAsiaTheme="majorEastAsia" w:hAnsiTheme="majorHAnsi" w:cstheme="majorBidi"/>
      <w:color w:val="3E762A" w:themeColor="accent1" w:themeShade="BF"/>
      <w:sz w:val="32"/>
      <w:szCs w:val="32"/>
    </w:rPr>
  </w:style>
  <w:style w:type="paragraph" w:styleId="af2">
    <w:name w:val="Subtitle"/>
    <w:basedOn w:val="a0"/>
    <w:next w:val="a0"/>
    <w:link w:val="af1"/>
    <w:uiPriority w:val="11"/>
    <w:qFormat/>
    <w:rsid w:val="00590B96"/>
    <w:rPr>
      <w:i/>
      <w:iCs/>
      <w:smallCaps/>
      <w:spacing w:val="10"/>
      <w:sz w:val="28"/>
      <w:szCs w:val="28"/>
    </w:rPr>
  </w:style>
  <w:style w:type="character" w:customStyle="1" w:styleId="1a">
    <w:name w:val="Подзаголовок Знак1"/>
    <w:basedOn w:val="a1"/>
    <w:uiPriority w:val="11"/>
    <w:rsid w:val="00AF210B"/>
    <w:rPr>
      <w:rFonts w:eastAsiaTheme="minorEastAsia"/>
      <w:color w:val="5A5A5A" w:themeColor="text1" w:themeTint="A5"/>
      <w:spacing w:val="15"/>
    </w:rPr>
  </w:style>
  <w:style w:type="character" w:customStyle="1" w:styleId="211">
    <w:name w:val="Заголовок 2 Знак1"/>
    <w:basedOn w:val="a1"/>
    <w:uiPriority w:val="9"/>
    <w:semiHidden/>
    <w:rsid w:val="00AF210B"/>
    <w:rPr>
      <w:rFonts w:asciiTheme="majorHAnsi" w:eastAsiaTheme="majorEastAsia" w:hAnsiTheme="majorHAnsi" w:cstheme="majorBidi"/>
      <w:color w:val="3E762A" w:themeColor="accent1" w:themeShade="BF"/>
      <w:sz w:val="26"/>
      <w:szCs w:val="26"/>
    </w:rPr>
  </w:style>
  <w:style w:type="character" w:customStyle="1" w:styleId="312">
    <w:name w:val="Заголовок 3 Знак1"/>
    <w:basedOn w:val="a1"/>
    <w:uiPriority w:val="9"/>
    <w:semiHidden/>
    <w:rsid w:val="00AF210B"/>
    <w:rPr>
      <w:rFonts w:asciiTheme="majorHAnsi" w:eastAsiaTheme="majorEastAsia" w:hAnsiTheme="majorHAnsi" w:cstheme="majorBidi"/>
      <w:color w:val="294E1C" w:themeColor="accent1" w:themeShade="7F"/>
      <w:sz w:val="24"/>
      <w:szCs w:val="24"/>
    </w:rPr>
  </w:style>
  <w:style w:type="character" w:styleId="affb">
    <w:name w:val="Hyperlink"/>
    <w:basedOn w:val="a1"/>
    <w:uiPriority w:val="99"/>
    <w:unhideWhenUsed/>
    <w:rsid w:val="00AF210B"/>
    <w:rPr>
      <w:color w:val="6B9F25" w:themeColor="hyperlink"/>
      <w:u w:val="single"/>
    </w:rPr>
  </w:style>
  <w:style w:type="character" w:customStyle="1" w:styleId="811">
    <w:name w:val="Заголовок 8 Знак1"/>
    <w:basedOn w:val="a1"/>
    <w:uiPriority w:val="9"/>
    <w:semiHidden/>
    <w:rsid w:val="00AF21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411">
    <w:name w:val="Заголовок 4 Знак1"/>
    <w:basedOn w:val="a1"/>
    <w:uiPriority w:val="9"/>
    <w:semiHidden/>
    <w:rsid w:val="00AF210B"/>
    <w:rPr>
      <w:rFonts w:asciiTheme="majorHAnsi" w:eastAsiaTheme="majorEastAsia" w:hAnsiTheme="majorHAnsi" w:cstheme="majorBidi"/>
      <w:i/>
      <w:iCs/>
      <w:color w:val="3E762A" w:themeColor="accent1" w:themeShade="BF"/>
    </w:rPr>
  </w:style>
  <w:style w:type="table" w:styleId="-6">
    <w:name w:val="Colorful Grid Accent 6"/>
    <w:basedOn w:val="a2"/>
    <w:uiPriority w:val="73"/>
    <w:semiHidden/>
    <w:unhideWhenUsed/>
    <w:rsid w:val="00AF21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1EDFC" w:themeFill="accent6" w:themeFillTint="33"/>
    </w:tcPr>
    <w:tblStylePr w:type="firstRow">
      <w:rPr>
        <w:b/>
        <w:bCs/>
      </w:rPr>
      <w:tblPr/>
      <w:tcPr>
        <w:shd w:val="clear" w:color="auto" w:fill="83DCF8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3DCF8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66684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66684" w:themeFill="accent6" w:themeFillShade="BF"/>
      </w:tcPr>
    </w:tblStylePr>
    <w:tblStylePr w:type="band1Vert">
      <w:tblPr/>
      <w:tcPr>
        <w:shd w:val="clear" w:color="auto" w:fill="65D4F7" w:themeFill="accent6" w:themeFillTint="7F"/>
      </w:tcPr>
    </w:tblStylePr>
    <w:tblStylePr w:type="band1Horz">
      <w:tblPr/>
      <w:tcPr>
        <w:shd w:val="clear" w:color="auto" w:fill="65D4F7" w:themeFill="accent6" w:themeFillTint="7F"/>
      </w:tcPr>
    </w:tblStylePr>
  </w:style>
  <w:style w:type="paragraph" w:customStyle="1" w:styleId="a">
    <w:name w:val="Переч"/>
    <w:basedOn w:val="a0"/>
    <w:rsid w:val="00DA3917"/>
    <w:pPr>
      <w:numPr>
        <w:numId w:val="1"/>
      </w:numPr>
      <w:shd w:val="clear" w:color="auto" w:fill="FFFFFF"/>
      <w:tabs>
        <w:tab w:val="left" w:pos="1080"/>
      </w:tabs>
      <w:spacing w:after="0" w:line="240" w:lineRule="auto"/>
      <w:jc w:val="both"/>
    </w:pPr>
    <w:rPr>
      <w:rFonts w:ascii="Times New Roman" w:eastAsia="Times New Roman" w:hAnsi="Times New Roman" w:cs="Times New Roman"/>
      <w:sz w:val="30"/>
      <w:szCs w:val="30"/>
      <w:lang w:eastAsia="ru-RU" w:bidi="he-IL"/>
    </w:rPr>
  </w:style>
  <w:style w:type="paragraph" w:styleId="affc">
    <w:name w:val="TOC Heading"/>
    <w:basedOn w:val="10"/>
    <w:next w:val="a0"/>
    <w:uiPriority w:val="39"/>
    <w:unhideWhenUsed/>
    <w:qFormat/>
    <w:rsid w:val="00590B96"/>
    <w:pPr>
      <w:outlineLvl w:val="9"/>
    </w:pPr>
    <w:rPr>
      <w:lang w:bidi="en-US"/>
    </w:rPr>
  </w:style>
  <w:style w:type="paragraph" w:styleId="43">
    <w:name w:val="toc 4"/>
    <w:basedOn w:val="a0"/>
    <w:next w:val="a0"/>
    <w:autoRedefine/>
    <w:uiPriority w:val="39"/>
    <w:unhideWhenUsed/>
    <w:rsid w:val="00A55393"/>
    <w:pPr>
      <w:spacing w:after="100" w:line="259" w:lineRule="auto"/>
      <w:ind w:left="660"/>
    </w:pPr>
    <w:rPr>
      <w:rFonts w:eastAsiaTheme="minorEastAsia"/>
    </w:rPr>
  </w:style>
  <w:style w:type="paragraph" w:styleId="53">
    <w:name w:val="toc 5"/>
    <w:basedOn w:val="a0"/>
    <w:next w:val="a0"/>
    <w:autoRedefine/>
    <w:uiPriority w:val="39"/>
    <w:unhideWhenUsed/>
    <w:rsid w:val="00A55393"/>
    <w:pPr>
      <w:spacing w:after="100" w:line="259" w:lineRule="auto"/>
      <w:ind w:left="880"/>
    </w:pPr>
    <w:rPr>
      <w:rFonts w:eastAsiaTheme="minorEastAsia"/>
    </w:rPr>
  </w:style>
  <w:style w:type="paragraph" w:styleId="63">
    <w:name w:val="toc 6"/>
    <w:basedOn w:val="a0"/>
    <w:next w:val="a0"/>
    <w:autoRedefine/>
    <w:uiPriority w:val="39"/>
    <w:unhideWhenUsed/>
    <w:rsid w:val="00A55393"/>
    <w:pPr>
      <w:spacing w:after="100" w:line="259" w:lineRule="auto"/>
      <w:ind w:left="1100"/>
    </w:pPr>
    <w:rPr>
      <w:rFonts w:eastAsiaTheme="minorEastAsia"/>
    </w:rPr>
  </w:style>
  <w:style w:type="paragraph" w:styleId="73">
    <w:name w:val="toc 7"/>
    <w:basedOn w:val="a0"/>
    <w:next w:val="a0"/>
    <w:autoRedefine/>
    <w:uiPriority w:val="39"/>
    <w:unhideWhenUsed/>
    <w:rsid w:val="00A55393"/>
    <w:pPr>
      <w:spacing w:after="100" w:line="259" w:lineRule="auto"/>
      <w:ind w:left="1320"/>
    </w:pPr>
    <w:rPr>
      <w:rFonts w:eastAsiaTheme="minorEastAsia"/>
    </w:rPr>
  </w:style>
  <w:style w:type="paragraph" w:styleId="83">
    <w:name w:val="toc 8"/>
    <w:basedOn w:val="a0"/>
    <w:next w:val="a0"/>
    <w:autoRedefine/>
    <w:uiPriority w:val="39"/>
    <w:unhideWhenUsed/>
    <w:rsid w:val="00A55393"/>
    <w:pPr>
      <w:spacing w:after="100" w:line="259" w:lineRule="auto"/>
      <w:ind w:left="1540"/>
    </w:pPr>
    <w:rPr>
      <w:rFonts w:eastAsiaTheme="minorEastAsia"/>
    </w:rPr>
  </w:style>
  <w:style w:type="paragraph" w:styleId="93">
    <w:name w:val="toc 9"/>
    <w:basedOn w:val="a0"/>
    <w:next w:val="a0"/>
    <w:autoRedefine/>
    <w:uiPriority w:val="39"/>
    <w:unhideWhenUsed/>
    <w:rsid w:val="00A55393"/>
    <w:pPr>
      <w:spacing w:after="100" w:line="259" w:lineRule="auto"/>
      <w:ind w:left="1760"/>
    </w:pPr>
    <w:rPr>
      <w:rFonts w:eastAsiaTheme="minorEastAsia"/>
    </w:rPr>
  </w:style>
  <w:style w:type="character" w:customStyle="1" w:styleId="1b">
    <w:name w:val="Неразрешенное упоминание1"/>
    <w:basedOn w:val="a1"/>
    <w:uiPriority w:val="99"/>
    <w:semiHidden/>
    <w:unhideWhenUsed/>
    <w:rsid w:val="00A55393"/>
    <w:rPr>
      <w:color w:val="605E5C"/>
      <w:shd w:val="clear" w:color="auto" w:fill="E1DFDD"/>
    </w:rPr>
  </w:style>
  <w:style w:type="character" w:customStyle="1" w:styleId="affd">
    <w:name w:val="Основной текст + Курсив"/>
    <w:basedOn w:val="a1"/>
    <w:uiPriority w:val="99"/>
    <w:rsid w:val="00035C17"/>
    <w:rPr>
      <w:rFonts w:ascii="Times New Roman" w:hAnsi="Times New Roman" w:cs="Times New Roman"/>
      <w:b w:val="0"/>
      <w:bCs w:val="0"/>
      <w:i/>
      <w:iCs/>
      <w:spacing w:val="0"/>
      <w:sz w:val="28"/>
      <w:szCs w:val="28"/>
    </w:rPr>
  </w:style>
  <w:style w:type="paragraph" w:styleId="affe">
    <w:name w:val="Title"/>
    <w:basedOn w:val="a0"/>
    <w:next w:val="a0"/>
    <w:link w:val="afff"/>
    <w:uiPriority w:val="10"/>
    <w:qFormat/>
    <w:rsid w:val="00590B96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fff">
    <w:name w:val="Заголовок Знак"/>
    <w:basedOn w:val="a1"/>
    <w:link w:val="affe"/>
    <w:uiPriority w:val="10"/>
    <w:rsid w:val="00590B96"/>
    <w:rPr>
      <w:smallCaps/>
      <w:sz w:val="52"/>
      <w:szCs w:val="52"/>
    </w:rPr>
  </w:style>
  <w:style w:type="table" w:styleId="-5">
    <w:name w:val="Light Shading Accent 5"/>
    <w:basedOn w:val="a2"/>
    <w:uiPriority w:val="60"/>
    <w:rsid w:val="004837D1"/>
    <w:pPr>
      <w:spacing w:after="0" w:line="240" w:lineRule="auto"/>
    </w:pPr>
    <w:rPr>
      <w:color w:val="318B98" w:themeColor="accent5" w:themeShade="BF"/>
    </w:rPr>
    <w:tblPr>
      <w:tblStyleRowBandSize w:val="1"/>
      <w:tblStyleColBandSize w:val="1"/>
      <w:tblBorders>
        <w:top w:val="single" w:sz="8" w:space="0" w:color="4AB5C4" w:themeColor="accent5"/>
        <w:bottom w:val="single" w:sz="8" w:space="0" w:color="4AB5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B5C4" w:themeColor="accent5"/>
          <w:left w:val="nil"/>
          <w:bottom w:val="single" w:sz="8" w:space="0" w:color="4AB5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B5C4" w:themeColor="accent5"/>
          <w:left w:val="nil"/>
          <w:bottom w:val="single" w:sz="8" w:space="0" w:color="4AB5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C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CF0" w:themeFill="accent5" w:themeFillTint="3F"/>
      </w:tcPr>
    </w:tblStylePr>
  </w:style>
  <w:style w:type="character" w:customStyle="1" w:styleId="50">
    <w:name w:val="Заголовок 5 Знак"/>
    <w:basedOn w:val="a1"/>
    <w:link w:val="5"/>
    <w:uiPriority w:val="9"/>
    <w:semiHidden/>
    <w:rsid w:val="00590B96"/>
    <w:rPr>
      <w:i/>
      <w:i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semiHidden/>
    <w:rsid w:val="00590B96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1"/>
    <w:link w:val="7"/>
    <w:uiPriority w:val="9"/>
    <w:semiHidden/>
    <w:rsid w:val="00590B96"/>
    <w:rPr>
      <w:b/>
      <w:bCs/>
      <w:i/>
      <w:iCs/>
      <w:color w:val="5A5A5A" w:themeColor="text1" w:themeTint="A5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590B96"/>
    <w:rPr>
      <w:b/>
      <w:bCs/>
      <w:i/>
      <w:iCs/>
      <w:color w:val="7F7F7F" w:themeColor="text1" w:themeTint="80"/>
      <w:sz w:val="18"/>
      <w:szCs w:val="18"/>
    </w:rPr>
  </w:style>
  <w:style w:type="character" w:styleId="afff0">
    <w:name w:val="Emphasis"/>
    <w:uiPriority w:val="20"/>
    <w:qFormat/>
    <w:rsid w:val="00590B96"/>
    <w:rPr>
      <w:b/>
      <w:bCs/>
      <w:i/>
      <w:iCs/>
      <w:spacing w:val="10"/>
    </w:rPr>
  </w:style>
  <w:style w:type="paragraph" w:styleId="25">
    <w:name w:val="Quote"/>
    <w:basedOn w:val="a0"/>
    <w:next w:val="a0"/>
    <w:link w:val="26"/>
    <w:uiPriority w:val="29"/>
    <w:qFormat/>
    <w:rsid w:val="00590B96"/>
    <w:rPr>
      <w:i/>
      <w:iCs/>
    </w:rPr>
  </w:style>
  <w:style w:type="character" w:customStyle="1" w:styleId="26">
    <w:name w:val="Цитата 2 Знак"/>
    <w:basedOn w:val="a1"/>
    <w:link w:val="25"/>
    <w:uiPriority w:val="29"/>
    <w:rsid w:val="00590B96"/>
    <w:rPr>
      <w:i/>
      <w:iCs/>
    </w:rPr>
  </w:style>
  <w:style w:type="paragraph" w:styleId="afff1">
    <w:name w:val="Intense Quote"/>
    <w:basedOn w:val="a0"/>
    <w:next w:val="a0"/>
    <w:link w:val="afff2"/>
    <w:uiPriority w:val="30"/>
    <w:qFormat/>
    <w:rsid w:val="00590B96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ff2">
    <w:name w:val="Выделенная цитата Знак"/>
    <w:basedOn w:val="a1"/>
    <w:link w:val="afff1"/>
    <w:uiPriority w:val="30"/>
    <w:rsid w:val="00590B96"/>
    <w:rPr>
      <w:i/>
      <w:iCs/>
    </w:rPr>
  </w:style>
  <w:style w:type="character" w:styleId="afff3">
    <w:name w:val="Subtle Emphasis"/>
    <w:uiPriority w:val="19"/>
    <w:qFormat/>
    <w:rsid w:val="00590B96"/>
    <w:rPr>
      <w:i/>
      <w:iCs/>
    </w:rPr>
  </w:style>
  <w:style w:type="character" w:styleId="afff4">
    <w:name w:val="Intense Emphasis"/>
    <w:uiPriority w:val="21"/>
    <w:qFormat/>
    <w:rsid w:val="00590B96"/>
    <w:rPr>
      <w:b/>
      <w:bCs/>
      <w:i/>
      <w:iCs/>
    </w:rPr>
  </w:style>
  <w:style w:type="character" w:styleId="afff5">
    <w:name w:val="Subtle Reference"/>
    <w:basedOn w:val="a1"/>
    <w:uiPriority w:val="31"/>
    <w:qFormat/>
    <w:rsid w:val="00590B96"/>
    <w:rPr>
      <w:smallCaps/>
    </w:rPr>
  </w:style>
  <w:style w:type="character" w:styleId="afff6">
    <w:name w:val="Intense Reference"/>
    <w:uiPriority w:val="32"/>
    <w:qFormat/>
    <w:rsid w:val="00590B96"/>
    <w:rPr>
      <w:b/>
      <w:bCs/>
      <w:smallCaps/>
    </w:rPr>
  </w:style>
  <w:style w:type="character" w:styleId="afff7">
    <w:name w:val="Book Title"/>
    <w:basedOn w:val="a1"/>
    <w:uiPriority w:val="33"/>
    <w:qFormat/>
    <w:rsid w:val="00590B96"/>
    <w:rPr>
      <w:i/>
      <w:iCs/>
      <w:smallCaps/>
      <w:spacing w:val="5"/>
    </w:rPr>
  </w:style>
  <w:style w:type="numbering" w:customStyle="1" w:styleId="1">
    <w:name w:val="Импортированный стиль 1"/>
    <w:rsid w:val="00C321B7"/>
    <w:pPr>
      <w:numPr>
        <w:numId w:val="2"/>
      </w:numPr>
    </w:pPr>
  </w:style>
  <w:style w:type="table" w:customStyle="1" w:styleId="TableNormal">
    <w:name w:val="Table Normal"/>
    <w:rsid w:val="00706D5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8">
    <w:name w:val="епц"/>
    <w:basedOn w:val="a0"/>
    <w:link w:val="afff9"/>
    <w:qFormat/>
    <w:rsid w:val="00960BED"/>
    <w:pPr>
      <w:widowControl w:val="0"/>
      <w:spacing w:before="60" w:after="120" w:line="280" w:lineRule="exact"/>
      <w:ind w:firstLine="567"/>
      <w:jc w:val="both"/>
    </w:pPr>
    <w:rPr>
      <w:rFonts w:ascii="Times New Roman" w:eastAsia="Arial Unicode MS" w:hAnsi="Times New Roman" w:cs="Arial Unicode MS"/>
      <w:i/>
      <w:iCs/>
      <w:color w:val="000000"/>
      <w:sz w:val="28"/>
      <w:szCs w:val="30"/>
      <w:u w:color="000000"/>
      <w:bdr w:val="nil"/>
      <w:lang w:eastAsia="ru-RU"/>
    </w:rPr>
  </w:style>
  <w:style w:type="character" w:customStyle="1" w:styleId="afff9">
    <w:name w:val="епц Знак"/>
    <w:basedOn w:val="a1"/>
    <w:link w:val="afff8"/>
    <w:rsid w:val="00960BED"/>
    <w:rPr>
      <w:rFonts w:ascii="Times New Roman" w:eastAsia="Arial Unicode MS" w:hAnsi="Times New Roman" w:cs="Arial Unicode MS"/>
      <w:i/>
      <w:iCs/>
      <w:color w:val="000000"/>
      <w:sz w:val="28"/>
      <w:szCs w:val="30"/>
      <w:u w:color="000000"/>
      <w:bdr w:val="nil"/>
      <w:lang w:eastAsia="ru-RU"/>
    </w:rPr>
  </w:style>
  <w:style w:type="table" w:styleId="-50">
    <w:name w:val="Light List Accent 5"/>
    <w:basedOn w:val="a2"/>
    <w:uiPriority w:val="61"/>
    <w:rsid w:val="005A0DD5"/>
    <w:pPr>
      <w:spacing w:after="0" w:line="240" w:lineRule="auto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8" w:space="0" w:color="4AB5C4" w:themeColor="accent5"/>
        <w:left w:val="single" w:sz="8" w:space="0" w:color="4AB5C4" w:themeColor="accent5"/>
        <w:bottom w:val="single" w:sz="8" w:space="0" w:color="4AB5C4" w:themeColor="accent5"/>
        <w:right w:val="single" w:sz="8" w:space="0" w:color="4AB5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B5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B5C4" w:themeColor="accent5"/>
          <w:left w:val="single" w:sz="8" w:space="0" w:color="4AB5C4" w:themeColor="accent5"/>
          <w:bottom w:val="single" w:sz="8" w:space="0" w:color="4AB5C4" w:themeColor="accent5"/>
          <w:right w:val="single" w:sz="8" w:space="0" w:color="4AB5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B5C4" w:themeColor="accent5"/>
          <w:left w:val="single" w:sz="8" w:space="0" w:color="4AB5C4" w:themeColor="accent5"/>
          <w:bottom w:val="single" w:sz="8" w:space="0" w:color="4AB5C4" w:themeColor="accent5"/>
          <w:right w:val="single" w:sz="8" w:space="0" w:color="4AB5C4" w:themeColor="accent5"/>
        </w:tcBorders>
      </w:tcPr>
    </w:tblStylePr>
    <w:tblStylePr w:type="band1Horz">
      <w:tblPr/>
      <w:tcPr>
        <w:tcBorders>
          <w:top w:val="single" w:sz="8" w:space="0" w:color="4AB5C4" w:themeColor="accent5"/>
          <w:left w:val="single" w:sz="8" w:space="0" w:color="4AB5C4" w:themeColor="accent5"/>
          <w:bottom w:val="single" w:sz="8" w:space="0" w:color="4AB5C4" w:themeColor="accent5"/>
          <w:right w:val="single" w:sz="8" w:space="0" w:color="4AB5C4" w:themeColor="accent5"/>
        </w:tcBorders>
      </w:tcPr>
    </w:tblStylePr>
  </w:style>
  <w:style w:type="character" w:customStyle="1" w:styleId="ConsPlusNormal0">
    <w:name w:val="ConsPlusNormal Знак"/>
    <w:link w:val="ConsPlusNormal"/>
    <w:locked/>
    <w:rsid w:val="001C4897"/>
    <w:rPr>
      <w:rFonts w:ascii="Times New Roman" w:eastAsia="Calibri" w:hAnsi="Times New Roman" w:cs="Times New Roman"/>
      <w:sz w:val="30"/>
      <w:szCs w:val="30"/>
      <w:lang w:eastAsia="ru-RU"/>
    </w:rPr>
  </w:style>
  <w:style w:type="paragraph" w:customStyle="1" w:styleId="TableParagraph">
    <w:name w:val="Table Paragraph"/>
    <w:basedOn w:val="a0"/>
    <w:uiPriority w:val="1"/>
    <w:qFormat/>
    <w:rsid w:val="002B00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ffa">
    <w:name w:val="Revision"/>
    <w:hidden/>
    <w:uiPriority w:val="99"/>
    <w:semiHidden/>
    <w:rsid w:val="005F5B41"/>
    <w:pPr>
      <w:spacing w:after="0" w:line="240" w:lineRule="auto"/>
    </w:pPr>
  </w:style>
  <w:style w:type="paragraph" w:customStyle="1" w:styleId="newncpi">
    <w:name w:val="newncpi"/>
    <w:basedOn w:val="a0"/>
    <w:rsid w:val="00153860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00">
    <w:name w:val="Сетка таблицы10"/>
    <w:basedOn w:val="a2"/>
    <w:next w:val="ac"/>
    <w:uiPriority w:val="39"/>
    <w:rsid w:val="009900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7">
    <w:name w:val="Неразрешенное упоминание2"/>
    <w:basedOn w:val="a1"/>
    <w:uiPriority w:val="99"/>
    <w:semiHidden/>
    <w:unhideWhenUsed/>
    <w:rsid w:val="00735557"/>
    <w:rPr>
      <w:color w:val="605E5C"/>
      <w:shd w:val="clear" w:color="auto" w:fill="E1DFDD"/>
    </w:rPr>
  </w:style>
  <w:style w:type="numbering" w:customStyle="1" w:styleId="1c">
    <w:name w:val="Нет списка1"/>
    <w:next w:val="a3"/>
    <w:uiPriority w:val="99"/>
    <w:semiHidden/>
    <w:unhideWhenUsed/>
    <w:rsid w:val="0017103C"/>
  </w:style>
  <w:style w:type="numbering" w:customStyle="1" w:styleId="112">
    <w:name w:val="Нет списка11"/>
    <w:next w:val="a3"/>
    <w:uiPriority w:val="99"/>
    <w:semiHidden/>
    <w:unhideWhenUsed/>
    <w:rsid w:val="00171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6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54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38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5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05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4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7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6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8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93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64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09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9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018666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448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5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8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3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64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539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3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71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7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7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44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1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2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4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2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90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16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00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6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69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90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4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9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2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5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3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3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0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8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7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85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3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9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99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14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7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6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1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26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324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4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5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Аспект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0FE4A-8259-4D54-B33E-A9E0FA007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4190</Words>
  <Characters>23884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Сиващенко Елизавета Сергеевна</dc:creator>
  <cp:keywords/>
  <dc:description/>
  <cp:lastModifiedBy>Наталья В. Северин</cp:lastModifiedBy>
  <cp:revision>2</cp:revision>
  <cp:lastPrinted>2025-11-13T20:20:00Z</cp:lastPrinted>
  <dcterms:created xsi:type="dcterms:W3CDTF">2026-01-09T09:47:00Z</dcterms:created>
  <dcterms:modified xsi:type="dcterms:W3CDTF">2026-01-09T09:47:00Z</dcterms:modified>
</cp:coreProperties>
</file>